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b/>
          <w:sz w:val="32"/>
          <w:szCs w:val="32"/>
        </w:rPr>
      </w:pPr>
      <w:r>
        <w:rPr>
          <w:rFonts w:hint="eastAsia" w:ascii="仿宋_GB2312" w:eastAsia="仿宋_GB2312"/>
          <w:b/>
          <w:sz w:val="32"/>
          <w:szCs w:val="32"/>
        </w:rPr>
        <w:t>附件3</w:t>
      </w:r>
    </w:p>
    <w:p>
      <w:pPr>
        <w:spacing w:line="360" w:lineRule="auto"/>
        <w:jc w:val="center"/>
        <w:rPr>
          <w:rFonts w:hint="eastAsia" w:ascii="仿宋_GB2312" w:eastAsia="仿宋_GB2312"/>
          <w:b/>
          <w:sz w:val="36"/>
          <w:szCs w:val="36"/>
        </w:rPr>
      </w:pPr>
      <w:r>
        <w:rPr>
          <w:rFonts w:hint="eastAsia" w:ascii="仿宋_GB2312" w:eastAsia="仿宋_GB2312"/>
          <w:b/>
          <w:sz w:val="36"/>
          <w:szCs w:val="36"/>
        </w:rPr>
        <w:t>商业特许经营体系3A级评定申请表</w:t>
      </w:r>
    </w:p>
    <w:tbl>
      <w:tblPr>
        <w:tblStyle w:val="3"/>
        <w:tblW w:w="10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9"/>
        <w:gridCol w:w="610"/>
        <w:gridCol w:w="2708"/>
        <w:gridCol w:w="7"/>
        <w:gridCol w:w="1493"/>
        <w:gridCol w:w="343"/>
        <w:gridCol w:w="1357"/>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8" w:hRule="exact"/>
          <w:jc w:val="center"/>
        </w:trPr>
        <w:tc>
          <w:tcPr>
            <w:tcW w:w="245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Arial"/>
                <w:szCs w:val="21"/>
              </w:rPr>
            </w:pPr>
            <w:r>
              <w:rPr>
                <w:rFonts w:hint="eastAsia" w:ascii="宋体" w:hAnsi="宋体" w:cs="Arial"/>
                <w:szCs w:val="21"/>
              </w:rPr>
              <w:t>公司名称</w:t>
            </w:r>
          </w:p>
        </w:tc>
        <w:tc>
          <w:tcPr>
            <w:tcW w:w="764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华文宋体" w:hAnsi="华文宋体" w:eastAsia="华文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exact"/>
          <w:jc w:val="center"/>
        </w:trPr>
        <w:tc>
          <w:tcPr>
            <w:tcW w:w="2459" w:type="dxa"/>
            <w:gridSpan w:val="2"/>
            <w:noWrap w:val="0"/>
            <w:vAlign w:val="center"/>
          </w:tcPr>
          <w:p>
            <w:pPr>
              <w:spacing w:line="300" w:lineRule="exact"/>
              <w:jc w:val="center"/>
              <w:rPr>
                <w:rFonts w:ascii="宋体" w:hAnsi="宋体" w:cs="Arial"/>
                <w:szCs w:val="21"/>
              </w:rPr>
            </w:pPr>
            <w:r>
              <w:rPr>
                <w:rFonts w:hint="eastAsia" w:ascii="宋体" w:hAnsi="宋体" w:cs="Arial"/>
                <w:szCs w:val="21"/>
              </w:rPr>
              <w:t>地    址</w:t>
            </w:r>
          </w:p>
        </w:tc>
        <w:tc>
          <w:tcPr>
            <w:tcW w:w="4208" w:type="dxa"/>
            <w:gridSpan w:val="3"/>
            <w:noWrap w:val="0"/>
            <w:vAlign w:val="center"/>
          </w:tcPr>
          <w:p>
            <w:pPr>
              <w:spacing w:line="300" w:lineRule="exact"/>
              <w:jc w:val="center"/>
              <w:rPr>
                <w:rFonts w:ascii="宋体" w:hAnsi="宋体" w:cs="Arial"/>
                <w:szCs w:val="21"/>
              </w:rPr>
            </w:pPr>
          </w:p>
        </w:tc>
        <w:tc>
          <w:tcPr>
            <w:tcW w:w="1700" w:type="dxa"/>
            <w:gridSpan w:val="2"/>
            <w:noWrap w:val="0"/>
            <w:vAlign w:val="center"/>
          </w:tcPr>
          <w:p>
            <w:pPr>
              <w:spacing w:line="300" w:lineRule="exact"/>
              <w:jc w:val="center"/>
              <w:rPr>
                <w:rFonts w:ascii="华文宋体" w:hAnsi="华文宋体" w:eastAsia="华文宋体" w:cs="Arial"/>
                <w:szCs w:val="21"/>
              </w:rPr>
            </w:pPr>
            <w:r>
              <w:rPr>
                <w:rFonts w:hint="eastAsia" w:ascii="华文宋体" w:hAnsi="华文宋体" w:eastAsia="华文宋体" w:cs="Arial"/>
                <w:szCs w:val="21"/>
              </w:rPr>
              <w:t>邮  编</w:t>
            </w:r>
          </w:p>
        </w:tc>
        <w:tc>
          <w:tcPr>
            <w:tcW w:w="1733" w:type="dxa"/>
            <w:noWrap w:val="0"/>
            <w:vAlign w:val="center"/>
          </w:tcPr>
          <w:p>
            <w:pPr>
              <w:spacing w:line="300" w:lineRule="exact"/>
              <w:jc w:val="center"/>
              <w:rPr>
                <w:rFonts w:ascii="华文宋体" w:hAnsi="华文宋体" w:eastAsia="华文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exact"/>
          <w:jc w:val="center"/>
        </w:trPr>
        <w:tc>
          <w:tcPr>
            <w:tcW w:w="2459" w:type="dxa"/>
            <w:gridSpan w:val="2"/>
            <w:noWrap w:val="0"/>
            <w:vAlign w:val="center"/>
          </w:tcPr>
          <w:p>
            <w:pPr>
              <w:spacing w:line="300" w:lineRule="exact"/>
              <w:jc w:val="center"/>
              <w:rPr>
                <w:rFonts w:ascii="宋体" w:hAnsi="宋体" w:cs="Arial"/>
                <w:szCs w:val="21"/>
              </w:rPr>
            </w:pPr>
            <w:r>
              <w:rPr>
                <w:rFonts w:hint="eastAsia" w:ascii="宋体" w:hAnsi="宋体" w:cs="Arial"/>
                <w:szCs w:val="21"/>
              </w:rPr>
              <w:t>成立时间</w:t>
            </w:r>
          </w:p>
        </w:tc>
        <w:tc>
          <w:tcPr>
            <w:tcW w:w="4208" w:type="dxa"/>
            <w:gridSpan w:val="3"/>
            <w:noWrap w:val="0"/>
            <w:vAlign w:val="center"/>
          </w:tcPr>
          <w:p>
            <w:pPr>
              <w:spacing w:line="300" w:lineRule="exact"/>
              <w:jc w:val="center"/>
              <w:rPr>
                <w:rFonts w:ascii="宋体" w:hAnsi="宋体" w:cs="Arial"/>
                <w:szCs w:val="21"/>
              </w:rPr>
            </w:pPr>
          </w:p>
        </w:tc>
        <w:tc>
          <w:tcPr>
            <w:tcW w:w="1700" w:type="dxa"/>
            <w:gridSpan w:val="2"/>
            <w:noWrap w:val="0"/>
            <w:vAlign w:val="center"/>
          </w:tcPr>
          <w:p>
            <w:pPr>
              <w:spacing w:line="300" w:lineRule="exact"/>
              <w:jc w:val="center"/>
              <w:rPr>
                <w:rFonts w:ascii="华文宋体" w:hAnsi="华文宋体" w:eastAsia="华文宋体" w:cs="Arial"/>
                <w:szCs w:val="21"/>
              </w:rPr>
            </w:pPr>
            <w:r>
              <w:rPr>
                <w:rFonts w:hint="eastAsia" w:ascii="宋体" w:hAnsi="宋体" w:cs="Arial"/>
                <w:szCs w:val="21"/>
              </w:rPr>
              <w:t>公司网址</w:t>
            </w:r>
          </w:p>
        </w:tc>
        <w:tc>
          <w:tcPr>
            <w:tcW w:w="1733" w:type="dxa"/>
            <w:noWrap w:val="0"/>
            <w:vAlign w:val="center"/>
          </w:tcPr>
          <w:p>
            <w:pPr>
              <w:spacing w:line="300" w:lineRule="exact"/>
              <w:jc w:val="center"/>
              <w:rPr>
                <w:rFonts w:ascii="华文宋体" w:hAnsi="华文宋体" w:eastAsia="华文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exact"/>
          <w:jc w:val="center"/>
        </w:trPr>
        <w:tc>
          <w:tcPr>
            <w:tcW w:w="2459" w:type="dxa"/>
            <w:gridSpan w:val="2"/>
            <w:noWrap w:val="0"/>
            <w:vAlign w:val="center"/>
          </w:tcPr>
          <w:p>
            <w:pPr>
              <w:spacing w:line="300" w:lineRule="exact"/>
              <w:jc w:val="center"/>
              <w:rPr>
                <w:rFonts w:ascii="宋体" w:hAnsi="宋体" w:cs="Arial"/>
                <w:szCs w:val="21"/>
              </w:rPr>
            </w:pPr>
            <w:r>
              <w:rPr>
                <w:rFonts w:hint="eastAsia" w:ascii="宋体" w:hAnsi="宋体" w:cs="Arial"/>
                <w:szCs w:val="21"/>
              </w:rPr>
              <w:t>是否中国连锁经营协会会员</w:t>
            </w:r>
          </w:p>
        </w:tc>
        <w:tc>
          <w:tcPr>
            <w:tcW w:w="4208" w:type="dxa"/>
            <w:gridSpan w:val="3"/>
            <w:noWrap w:val="0"/>
            <w:vAlign w:val="center"/>
          </w:tcPr>
          <w:p>
            <w:pPr>
              <w:spacing w:line="300" w:lineRule="exact"/>
              <w:ind w:firstLine="105" w:firstLineChars="50"/>
              <w:rPr>
                <w:rFonts w:ascii="宋体" w:hAnsi="宋体" w:cs="Arial"/>
                <w:szCs w:val="21"/>
              </w:rPr>
            </w:pPr>
            <w:r>
              <w:rPr>
                <w:rFonts w:hint="eastAsia" w:ascii="宋体" w:hAnsi="宋体" w:cs="Arial"/>
                <w:szCs w:val="21"/>
              </w:rPr>
              <w:t>□是     □否</w:t>
            </w:r>
          </w:p>
        </w:tc>
        <w:tc>
          <w:tcPr>
            <w:tcW w:w="1700" w:type="dxa"/>
            <w:gridSpan w:val="2"/>
            <w:noWrap w:val="0"/>
            <w:vAlign w:val="center"/>
          </w:tcPr>
          <w:p>
            <w:pPr>
              <w:spacing w:line="300" w:lineRule="exact"/>
              <w:jc w:val="center"/>
              <w:rPr>
                <w:rFonts w:ascii="华文宋体" w:hAnsi="华文宋体" w:eastAsia="华文宋体" w:cs="Arial"/>
                <w:szCs w:val="21"/>
              </w:rPr>
            </w:pPr>
          </w:p>
        </w:tc>
        <w:tc>
          <w:tcPr>
            <w:tcW w:w="1733" w:type="dxa"/>
            <w:noWrap w:val="0"/>
            <w:vAlign w:val="center"/>
          </w:tcPr>
          <w:p>
            <w:pPr>
              <w:spacing w:line="300" w:lineRule="exact"/>
              <w:rPr>
                <w:rFonts w:ascii="华文宋体" w:hAnsi="华文宋体" w:eastAsia="华文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exact"/>
          <w:jc w:val="center"/>
        </w:trPr>
        <w:tc>
          <w:tcPr>
            <w:tcW w:w="245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cs="Arial"/>
                <w:szCs w:val="21"/>
              </w:rPr>
            </w:pPr>
            <w:r>
              <w:rPr>
                <w:rFonts w:hint="eastAsia" w:ascii="宋体" w:hAnsi="宋体" w:cs="Arial"/>
                <w:szCs w:val="21"/>
              </w:rPr>
              <w:t>申请品牌名称</w:t>
            </w:r>
          </w:p>
        </w:tc>
        <w:tc>
          <w:tcPr>
            <w:tcW w:w="764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20" w:firstLineChars="200"/>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jc w:val="center"/>
        </w:trPr>
        <w:tc>
          <w:tcPr>
            <w:tcW w:w="2459" w:type="dxa"/>
            <w:gridSpan w:val="2"/>
            <w:noWrap w:val="0"/>
            <w:vAlign w:val="center"/>
          </w:tcPr>
          <w:p>
            <w:pPr>
              <w:spacing w:line="300" w:lineRule="exact"/>
              <w:jc w:val="center"/>
              <w:rPr>
                <w:rFonts w:ascii="宋体" w:hAnsi="宋体" w:cs="Arial"/>
                <w:szCs w:val="21"/>
              </w:rPr>
            </w:pPr>
            <w:r>
              <w:rPr>
                <w:rFonts w:hint="eastAsia" w:ascii="华文宋体" w:hAnsi="华文宋体" w:eastAsia="华文宋体" w:cs="Arial"/>
                <w:szCs w:val="21"/>
              </w:rPr>
              <w:t>是否商务主管部门备案</w:t>
            </w:r>
          </w:p>
        </w:tc>
        <w:tc>
          <w:tcPr>
            <w:tcW w:w="7641" w:type="dxa"/>
            <w:gridSpan w:val="6"/>
            <w:noWrap w:val="0"/>
            <w:vAlign w:val="center"/>
          </w:tcPr>
          <w:p>
            <w:pPr>
              <w:spacing w:line="300" w:lineRule="exact"/>
              <w:rPr>
                <w:rFonts w:ascii="宋体" w:hAnsi="宋体" w:cs="Arial"/>
                <w:szCs w:val="21"/>
              </w:rPr>
            </w:pPr>
            <w:r>
              <w:rPr>
                <w:rFonts w:hint="eastAsia" w:ascii="华文宋体" w:hAnsi="华文宋体" w:eastAsia="华文宋体" w:cs="Arial"/>
                <w:szCs w:val="21"/>
              </w:rPr>
              <w:t>□是 备案号</w:t>
            </w:r>
            <w:r>
              <w:rPr>
                <w:rFonts w:hint="eastAsia" w:ascii="华文宋体" w:hAnsi="华文宋体" w:eastAsia="华文宋体" w:cs="Arial"/>
                <w:szCs w:val="21"/>
                <w:u w:val="single"/>
              </w:rPr>
              <w:t xml:space="preserve">                </w:t>
            </w:r>
            <w:r>
              <w:rPr>
                <w:rFonts w:hint="eastAsia" w:ascii="华文宋体" w:hAnsi="华文宋体" w:eastAsia="华文宋体" w:cs="Arial"/>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0" w:hRule="exact"/>
          <w:jc w:val="center"/>
        </w:trPr>
        <w:tc>
          <w:tcPr>
            <w:tcW w:w="2459" w:type="dxa"/>
            <w:gridSpan w:val="2"/>
            <w:noWrap w:val="0"/>
            <w:vAlign w:val="center"/>
          </w:tcPr>
          <w:p>
            <w:pPr>
              <w:spacing w:line="300" w:lineRule="exact"/>
              <w:jc w:val="center"/>
              <w:rPr>
                <w:rFonts w:ascii="宋体" w:hAnsi="宋体" w:cs="Arial"/>
                <w:szCs w:val="21"/>
              </w:rPr>
            </w:pPr>
            <w:r>
              <w:rPr>
                <w:rFonts w:hint="eastAsia" w:ascii="宋体" w:hAnsi="宋体" w:cs="Arial"/>
                <w:szCs w:val="21"/>
              </w:rPr>
              <w:t>申请品牌所属业态</w:t>
            </w:r>
          </w:p>
        </w:tc>
        <w:tc>
          <w:tcPr>
            <w:tcW w:w="7641" w:type="dxa"/>
            <w:gridSpan w:val="6"/>
            <w:noWrap w:val="0"/>
            <w:vAlign w:val="center"/>
          </w:tcPr>
          <w:p>
            <w:pPr>
              <w:spacing w:line="300" w:lineRule="exact"/>
              <w:jc w:val="center"/>
              <w:rPr>
                <w:rFonts w:ascii="华文宋体" w:hAnsi="华文宋体" w:eastAsia="华文宋体" w:cs="Arial"/>
                <w:szCs w:val="21"/>
              </w:rPr>
            </w:pPr>
            <w:r>
              <w:rPr>
                <w:rFonts w:hint="eastAsia" w:ascii="宋体" w:hAnsi="宋体" w:cs="Arial"/>
                <w:szCs w:val="21"/>
              </w:rPr>
              <w:t>零售（便利店、食品专卖、非食品专卖、其他）  餐饮（中式正餐、中式快餐、西式正餐、西式快餐、休闲食品、休闲饮品、其他）  服务（经济型酒店、汽车后市场、宠物服务、休闲娱乐、教育培训、房产中介、家装服务、洗涤服务、家政服务、美容美体、健身护理、其他）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7" w:hRule="exact"/>
          <w:jc w:val="center"/>
        </w:trPr>
        <w:tc>
          <w:tcPr>
            <w:tcW w:w="2459" w:type="dxa"/>
            <w:gridSpan w:val="2"/>
            <w:noWrap w:val="0"/>
            <w:vAlign w:val="center"/>
          </w:tcPr>
          <w:p>
            <w:pPr>
              <w:spacing w:line="300" w:lineRule="exact"/>
              <w:jc w:val="center"/>
              <w:rPr>
                <w:rFonts w:ascii="宋体" w:hAnsi="宋体" w:cs="Arial"/>
                <w:szCs w:val="21"/>
              </w:rPr>
            </w:pPr>
            <w:r>
              <w:rPr>
                <w:rFonts w:hint="eastAsia" w:ascii="宋体" w:hAnsi="宋体" w:cs="Arial"/>
                <w:szCs w:val="21"/>
              </w:rPr>
              <w:t>加盟投资额</w:t>
            </w:r>
          </w:p>
        </w:tc>
        <w:tc>
          <w:tcPr>
            <w:tcW w:w="7641" w:type="dxa"/>
            <w:gridSpan w:val="6"/>
            <w:noWrap w:val="0"/>
            <w:vAlign w:val="center"/>
          </w:tcPr>
          <w:p>
            <w:pPr>
              <w:spacing w:line="300" w:lineRule="exact"/>
              <w:ind w:firstLine="105" w:firstLineChars="50"/>
              <w:rPr>
                <w:rFonts w:ascii="华文宋体" w:hAnsi="华文宋体" w:eastAsia="华文宋体" w:cs="Arial"/>
                <w:szCs w:val="21"/>
              </w:rPr>
            </w:pPr>
            <w:r>
              <w:rPr>
                <w:rFonts w:ascii="华文宋体" w:hAnsi="华文宋体" w:eastAsia="华文宋体" w:cs="Arial"/>
                <w:szCs w:val="21"/>
              </w:rPr>
              <w:t>10</w:t>
            </w:r>
            <w:r>
              <w:rPr>
                <w:rFonts w:hint="eastAsia" w:ascii="华文宋体" w:hAnsi="华文宋体" w:eastAsia="华文宋体" w:cs="Arial"/>
                <w:szCs w:val="21"/>
              </w:rPr>
              <w:t>万一下    10-50万     50-100万    100-300万   300万以上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5" w:hRule="exact"/>
          <w:jc w:val="center"/>
        </w:trPr>
        <w:tc>
          <w:tcPr>
            <w:tcW w:w="2459" w:type="dxa"/>
            <w:gridSpan w:val="2"/>
            <w:noWrap w:val="0"/>
            <w:vAlign w:val="center"/>
          </w:tcPr>
          <w:p>
            <w:pPr>
              <w:spacing w:line="300" w:lineRule="exact"/>
              <w:jc w:val="center"/>
              <w:rPr>
                <w:rFonts w:ascii="宋体" w:hAnsi="宋体" w:cs="Arial"/>
                <w:szCs w:val="21"/>
              </w:rPr>
            </w:pPr>
            <w:r>
              <w:rPr>
                <w:rFonts w:hint="eastAsia" w:ascii="宋体" w:hAnsi="宋体" w:cs="Arial"/>
                <w:szCs w:val="21"/>
              </w:rPr>
              <w:t>申请品牌门店数量</w:t>
            </w:r>
          </w:p>
          <w:p>
            <w:pPr>
              <w:spacing w:line="300" w:lineRule="exact"/>
              <w:jc w:val="center"/>
              <w:rPr>
                <w:rFonts w:ascii="宋体" w:hAnsi="宋体" w:cs="Arial"/>
                <w:szCs w:val="21"/>
              </w:rPr>
            </w:pPr>
          </w:p>
        </w:tc>
        <w:tc>
          <w:tcPr>
            <w:tcW w:w="4208" w:type="dxa"/>
            <w:gridSpan w:val="3"/>
            <w:noWrap w:val="0"/>
            <w:vAlign w:val="center"/>
          </w:tcPr>
          <w:p>
            <w:pPr>
              <w:spacing w:line="300" w:lineRule="exact"/>
              <w:rPr>
                <w:rFonts w:ascii="宋体" w:hAnsi="宋体" w:cs="Arial"/>
                <w:szCs w:val="21"/>
              </w:rPr>
            </w:pPr>
            <w:r>
              <w:rPr>
                <w:rFonts w:hint="eastAsia" w:ascii="宋体" w:hAnsi="宋体" w:cs="Arial"/>
                <w:szCs w:val="21"/>
              </w:rPr>
              <w:t>直营店_____家 ，加盟店______家</w:t>
            </w:r>
          </w:p>
        </w:tc>
        <w:tc>
          <w:tcPr>
            <w:tcW w:w="1700" w:type="dxa"/>
            <w:gridSpan w:val="2"/>
            <w:noWrap w:val="0"/>
            <w:vAlign w:val="center"/>
          </w:tcPr>
          <w:p>
            <w:pPr>
              <w:spacing w:line="300" w:lineRule="exact"/>
              <w:jc w:val="center"/>
              <w:rPr>
                <w:rFonts w:ascii="华文宋体" w:hAnsi="华文宋体" w:eastAsia="华文宋体" w:cs="Arial"/>
                <w:szCs w:val="21"/>
              </w:rPr>
            </w:pPr>
            <w:r>
              <w:rPr>
                <w:rFonts w:hint="eastAsia" w:ascii="华文宋体" w:hAnsi="华文宋体" w:eastAsia="华文宋体" w:cs="Arial"/>
                <w:szCs w:val="21"/>
              </w:rPr>
              <w:t>上年度营业额</w:t>
            </w:r>
          </w:p>
          <w:p>
            <w:pPr>
              <w:spacing w:line="300" w:lineRule="exact"/>
              <w:jc w:val="center"/>
              <w:rPr>
                <w:rFonts w:ascii="华文宋体" w:hAnsi="华文宋体" w:eastAsia="华文宋体" w:cs="Arial"/>
                <w:szCs w:val="21"/>
              </w:rPr>
            </w:pPr>
          </w:p>
        </w:tc>
        <w:tc>
          <w:tcPr>
            <w:tcW w:w="1733" w:type="dxa"/>
            <w:noWrap w:val="0"/>
            <w:vAlign w:val="center"/>
          </w:tcPr>
          <w:p>
            <w:pPr>
              <w:spacing w:line="300" w:lineRule="exact"/>
              <w:ind w:firstLine="315" w:firstLineChars="150"/>
              <w:rPr>
                <w:rFonts w:ascii="华文宋体" w:hAnsi="华文宋体" w:eastAsia="华文宋体" w:cs="Arial"/>
                <w:szCs w:val="21"/>
              </w:rPr>
            </w:pPr>
            <w:r>
              <w:rPr>
                <w:rFonts w:hint="eastAsia" w:ascii="华文宋体" w:hAnsi="华文宋体" w:eastAsia="华文宋体" w:cs="Arial"/>
                <w:szCs w:val="21"/>
              </w:rPr>
              <w:t>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9" w:hRule="exact"/>
          <w:jc w:val="center"/>
        </w:trPr>
        <w:tc>
          <w:tcPr>
            <w:tcW w:w="10100" w:type="dxa"/>
            <w:gridSpan w:val="8"/>
            <w:shd w:val="clear" w:color="auto" w:fill="E0E0E0"/>
            <w:noWrap w:val="0"/>
            <w:vAlign w:val="center"/>
          </w:tcPr>
          <w:p>
            <w:pPr>
              <w:spacing w:line="300" w:lineRule="exact"/>
              <w:jc w:val="center"/>
              <w:rPr>
                <w:rFonts w:ascii="宋体" w:hAnsi="宋体" w:cs="Arial"/>
                <w:b/>
                <w:szCs w:val="21"/>
              </w:rPr>
            </w:pPr>
            <w:r>
              <w:rPr>
                <w:rFonts w:hint="eastAsia" w:ascii="宋体" w:hAnsi="宋体" w:cs="Arial"/>
                <w:b/>
                <w:szCs w:val="21"/>
              </w:rPr>
              <w:t>评定项目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1849" w:type="dxa"/>
            <w:noWrap w:val="0"/>
            <w:vAlign w:val="center"/>
          </w:tcPr>
          <w:p>
            <w:pPr>
              <w:spacing w:line="300" w:lineRule="exact"/>
              <w:jc w:val="center"/>
              <w:rPr>
                <w:rFonts w:ascii="宋体" w:hAnsi="宋体" w:cs="Arial"/>
                <w:b/>
                <w:sz w:val="18"/>
                <w:szCs w:val="18"/>
              </w:rPr>
            </w:pPr>
            <w:r>
              <w:rPr>
                <w:rFonts w:hint="eastAsia" w:ascii="宋体" w:hAnsi="宋体" w:cs="Arial"/>
                <w:b/>
                <w:sz w:val="18"/>
                <w:szCs w:val="18"/>
              </w:rPr>
              <w:t>项 目</w:t>
            </w:r>
          </w:p>
        </w:tc>
        <w:tc>
          <w:tcPr>
            <w:tcW w:w="8251" w:type="dxa"/>
            <w:gridSpan w:val="7"/>
            <w:noWrap w:val="0"/>
            <w:vAlign w:val="center"/>
          </w:tcPr>
          <w:p>
            <w:pPr>
              <w:spacing w:line="300" w:lineRule="exact"/>
              <w:jc w:val="center"/>
              <w:rPr>
                <w:rFonts w:ascii="宋体" w:hAnsi="宋体" w:cs="Arial"/>
                <w:b/>
                <w:sz w:val="18"/>
                <w:szCs w:val="18"/>
              </w:rPr>
            </w:pPr>
            <w:r>
              <w:rPr>
                <w:rFonts w:hint="eastAsia" w:ascii="宋体" w:hAnsi="宋体" w:cs="Arial"/>
                <w:b/>
                <w:sz w:val="18"/>
                <w:szCs w:val="18"/>
              </w:rPr>
              <w:t>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7" w:hRule="atLeast"/>
          <w:jc w:val="center"/>
        </w:trPr>
        <w:tc>
          <w:tcPr>
            <w:tcW w:w="1849" w:type="dxa"/>
            <w:noWrap w:val="0"/>
            <w:vAlign w:val="center"/>
          </w:tcPr>
          <w:p>
            <w:pPr>
              <w:spacing w:line="300" w:lineRule="exact"/>
              <w:jc w:val="center"/>
              <w:rPr>
                <w:rFonts w:ascii="宋体" w:hAnsi="宋体" w:cs="Arial"/>
                <w:sz w:val="18"/>
                <w:szCs w:val="18"/>
              </w:rPr>
            </w:pPr>
            <w:r>
              <w:rPr>
                <w:rFonts w:hint="eastAsia" w:ascii="宋体" w:hAnsi="宋体" w:cs="Arial"/>
                <w:sz w:val="18"/>
                <w:szCs w:val="18"/>
              </w:rPr>
              <w:t>基本要求</w:t>
            </w:r>
          </w:p>
        </w:tc>
        <w:tc>
          <w:tcPr>
            <w:tcW w:w="8251" w:type="dxa"/>
            <w:gridSpan w:val="7"/>
            <w:noWrap w:val="0"/>
            <w:vAlign w:val="center"/>
          </w:tcPr>
          <w:p>
            <w:pPr>
              <w:spacing w:line="300" w:lineRule="exact"/>
              <w:jc w:val="left"/>
              <w:rPr>
                <w:rFonts w:hint="eastAsia" w:ascii="宋体" w:hAnsi="宋体" w:cs="Arial"/>
                <w:sz w:val="18"/>
                <w:szCs w:val="18"/>
              </w:rPr>
            </w:pPr>
            <w:r>
              <w:rPr>
                <w:rFonts w:hint="eastAsia" w:ascii="宋体" w:hAnsi="宋体" w:cs="Arial"/>
                <w:sz w:val="18"/>
                <w:szCs w:val="18"/>
              </w:rPr>
              <w:t>1. 营业执照复印件并加盖公章</w:t>
            </w:r>
            <w:r>
              <w:rPr>
                <w:rFonts w:ascii="宋体" w:hAnsi="宋体" w:cs="Arial"/>
                <w:sz w:val="18"/>
                <w:szCs w:val="18"/>
              </w:rPr>
              <w:t xml:space="preserve"> </w:t>
            </w:r>
            <w:r>
              <w:rPr>
                <w:rFonts w:hint="eastAsia" w:ascii="宋体" w:hAnsi="宋体" w:cs="Arial"/>
                <w:sz w:val="18"/>
                <w:szCs w:val="18"/>
              </w:rPr>
              <w:t>；</w:t>
            </w:r>
          </w:p>
          <w:p>
            <w:pPr>
              <w:spacing w:line="300" w:lineRule="exact"/>
              <w:jc w:val="left"/>
              <w:rPr>
                <w:rFonts w:ascii="宋体" w:hAnsi="宋体" w:cs="Arial"/>
                <w:sz w:val="18"/>
                <w:szCs w:val="18"/>
              </w:rPr>
            </w:pPr>
            <w:r>
              <w:rPr>
                <w:rFonts w:hint="eastAsia" w:ascii="宋体" w:hAnsi="宋体" w:cs="Arial"/>
                <w:sz w:val="18"/>
                <w:szCs w:val="18"/>
              </w:rPr>
              <w:t>2. 经营年限在1年或以上的2家直营店铺的营业执照复印件并加盖公章。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1849" w:type="dxa"/>
            <w:noWrap w:val="0"/>
            <w:vAlign w:val="center"/>
          </w:tcPr>
          <w:p>
            <w:pPr>
              <w:spacing w:line="300" w:lineRule="exact"/>
              <w:jc w:val="center"/>
              <w:rPr>
                <w:rFonts w:ascii="宋体" w:hAnsi="宋体" w:cs="Arial"/>
                <w:sz w:val="18"/>
                <w:szCs w:val="18"/>
              </w:rPr>
            </w:pPr>
            <w:r>
              <w:rPr>
                <w:rFonts w:hint="eastAsia" w:ascii="宋体" w:hAnsi="宋体" w:cs="Arial"/>
                <w:sz w:val="18"/>
                <w:szCs w:val="18"/>
              </w:rPr>
              <w:t>特许经营合同</w:t>
            </w:r>
          </w:p>
        </w:tc>
        <w:tc>
          <w:tcPr>
            <w:tcW w:w="8251" w:type="dxa"/>
            <w:gridSpan w:val="7"/>
            <w:noWrap w:val="0"/>
            <w:vAlign w:val="center"/>
          </w:tcPr>
          <w:p>
            <w:pPr>
              <w:spacing w:line="300" w:lineRule="exact"/>
              <w:jc w:val="left"/>
              <w:rPr>
                <w:rFonts w:ascii="宋体" w:hAnsi="宋体" w:cs="Arial"/>
                <w:sz w:val="18"/>
                <w:szCs w:val="18"/>
              </w:rPr>
            </w:pPr>
            <w:r>
              <w:rPr>
                <w:rFonts w:hint="eastAsia" w:ascii="宋体" w:hAnsi="宋体" w:cs="Arial"/>
                <w:sz w:val="18"/>
                <w:szCs w:val="18"/>
              </w:rPr>
              <w:t xml:space="preserve">网上填写后下载并加盖公章：特许经营合同主要条款对照表（附件4）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849" w:type="dxa"/>
            <w:noWrap w:val="0"/>
            <w:vAlign w:val="center"/>
          </w:tcPr>
          <w:p>
            <w:pPr>
              <w:spacing w:line="300" w:lineRule="exact"/>
              <w:jc w:val="center"/>
              <w:rPr>
                <w:rFonts w:ascii="宋体" w:hAnsi="宋体" w:cs="Arial"/>
                <w:sz w:val="18"/>
                <w:szCs w:val="18"/>
              </w:rPr>
            </w:pPr>
            <w:r>
              <w:rPr>
                <w:rFonts w:hint="eastAsia" w:ascii="宋体" w:hAnsi="宋体" w:cs="Arial"/>
                <w:sz w:val="18"/>
                <w:szCs w:val="18"/>
              </w:rPr>
              <w:t>信息披露文件</w:t>
            </w:r>
          </w:p>
        </w:tc>
        <w:tc>
          <w:tcPr>
            <w:tcW w:w="8251" w:type="dxa"/>
            <w:gridSpan w:val="7"/>
            <w:noWrap w:val="0"/>
            <w:vAlign w:val="center"/>
          </w:tcPr>
          <w:p>
            <w:pPr>
              <w:spacing w:line="300" w:lineRule="exact"/>
              <w:jc w:val="left"/>
              <w:rPr>
                <w:rFonts w:ascii="宋体" w:hAnsi="宋体" w:cs="Arial"/>
                <w:sz w:val="18"/>
                <w:szCs w:val="18"/>
              </w:rPr>
            </w:pPr>
            <w:r>
              <w:rPr>
                <w:rFonts w:hint="eastAsia" w:ascii="宋体" w:hAnsi="宋体" w:cs="Arial"/>
                <w:sz w:val="18"/>
                <w:szCs w:val="18"/>
              </w:rPr>
              <w:t>网上填写后下载并加盖公章：信息披露文件主要条款对照表（附件5）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849" w:type="dxa"/>
            <w:noWrap w:val="0"/>
            <w:vAlign w:val="top"/>
          </w:tcPr>
          <w:p>
            <w:pPr>
              <w:jc w:val="center"/>
              <w:rPr>
                <w:rFonts w:ascii="宋体" w:hAnsi="宋体"/>
                <w:sz w:val="18"/>
                <w:szCs w:val="18"/>
              </w:rPr>
            </w:pPr>
            <w:r>
              <w:rPr>
                <w:rFonts w:hint="eastAsia" w:ascii="宋体" w:hAnsi="宋体"/>
                <w:sz w:val="18"/>
                <w:szCs w:val="18"/>
              </w:rPr>
              <w:t>特许经营操作手册</w:t>
            </w:r>
          </w:p>
        </w:tc>
        <w:tc>
          <w:tcPr>
            <w:tcW w:w="8251" w:type="dxa"/>
            <w:gridSpan w:val="7"/>
            <w:noWrap w:val="0"/>
            <w:vAlign w:val="top"/>
          </w:tcPr>
          <w:p>
            <w:pPr>
              <w:spacing w:line="300" w:lineRule="exact"/>
              <w:jc w:val="left"/>
              <w:rPr>
                <w:rFonts w:ascii="宋体" w:hAnsi="宋体" w:cs="Arial"/>
                <w:sz w:val="18"/>
                <w:szCs w:val="18"/>
              </w:rPr>
            </w:pPr>
            <w:r>
              <w:rPr>
                <w:rFonts w:hint="eastAsia" w:ascii="宋体" w:hAnsi="宋体" w:cs="Arial"/>
                <w:sz w:val="18"/>
                <w:szCs w:val="18"/>
              </w:rPr>
              <w:t>网上填写后下载并加盖公章：1.特许经营手册清单； 2.特许经营操作手册对照表（附件6、7）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1" w:hRule="atLeast"/>
          <w:jc w:val="center"/>
        </w:trPr>
        <w:tc>
          <w:tcPr>
            <w:tcW w:w="10100" w:type="dxa"/>
            <w:gridSpan w:val="8"/>
            <w:shd w:val="clear" w:color="auto" w:fill="C0C0C0"/>
            <w:noWrap w:val="0"/>
            <w:vAlign w:val="center"/>
          </w:tcPr>
          <w:p>
            <w:pPr>
              <w:spacing w:line="300" w:lineRule="exact"/>
              <w:jc w:val="center"/>
              <w:rPr>
                <w:rFonts w:ascii="宋体" w:hAnsi="宋体" w:cs="Arial"/>
                <w:b/>
                <w:sz w:val="18"/>
                <w:szCs w:val="18"/>
              </w:rPr>
            </w:pPr>
            <w:r>
              <w:rPr>
                <w:rFonts w:hint="eastAsia" w:ascii="宋体" w:hAnsi="宋体" w:cs="Arial"/>
                <w:b/>
                <w:sz w:val="18"/>
                <w:szCs w:val="1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exact"/>
          <w:jc w:val="center"/>
        </w:trPr>
        <w:tc>
          <w:tcPr>
            <w:tcW w:w="2459" w:type="dxa"/>
            <w:gridSpan w:val="2"/>
            <w:noWrap w:val="0"/>
            <w:vAlign w:val="center"/>
          </w:tcPr>
          <w:p>
            <w:pPr>
              <w:spacing w:line="300" w:lineRule="exact"/>
              <w:jc w:val="center"/>
              <w:rPr>
                <w:rFonts w:ascii="宋体" w:hAnsi="宋体" w:cs="Arial"/>
                <w:sz w:val="18"/>
                <w:szCs w:val="18"/>
              </w:rPr>
            </w:pPr>
            <w:r>
              <w:rPr>
                <w:rFonts w:hint="eastAsia" w:ascii="宋体" w:hAnsi="宋体" w:cs="Arial"/>
                <w:sz w:val="18"/>
                <w:szCs w:val="18"/>
              </w:rPr>
              <w:t>联 系 人</w:t>
            </w:r>
          </w:p>
        </w:tc>
        <w:tc>
          <w:tcPr>
            <w:tcW w:w="2708" w:type="dxa"/>
            <w:noWrap w:val="0"/>
            <w:vAlign w:val="center"/>
          </w:tcPr>
          <w:p>
            <w:pPr>
              <w:spacing w:line="300" w:lineRule="exact"/>
              <w:jc w:val="center"/>
              <w:rPr>
                <w:rFonts w:ascii="宋体" w:hAnsi="宋体" w:cs="Arial"/>
                <w:sz w:val="18"/>
                <w:szCs w:val="18"/>
              </w:rPr>
            </w:pPr>
          </w:p>
        </w:tc>
        <w:tc>
          <w:tcPr>
            <w:tcW w:w="1843" w:type="dxa"/>
            <w:gridSpan w:val="3"/>
            <w:noWrap w:val="0"/>
            <w:vAlign w:val="center"/>
          </w:tcPr>
          <w:p>
            <w:pPr>
              <w:spacing w:line="300" w:lineRule="exact"/>
              <w:jc w:val="center"/>
              <w:rPr>
                <w:rFonts w:ascii="宋体" w:hAnsi="宋体" w:cs="Arial"/>
                <w:sz w:val="18"/>
                <w:szCs w:val="18"/>
              </w:rPr>
            </w:pPr>
            <w:r>
              <w:rPr>
                <w:rFonts w:hint="eastAsia" w:ascii="宋体" w:hAnsi="宋体" w:cs="Arial"/>
                <w:sz w:val="18"/>
                <w:szCs w:val="18"/>
              </w:rPr>
              <w:t>职 务</w:t>
            </w:r>
          </w:p>
        </w:tc>
        <w:tc>
          <w:tcPr>
            <w:tcW w:w="3090" w:type="dxa"/>
            <w:gridSpan w:val="2"/>
            <w:noWrap w:val="0"/>
            <w:vAlign w:val="center"/>
          </w:tcPr>
          <w:p>
            <w:pPr>
              <w:spacing w:line="300" w:lineRule="exact"/>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exact"/>
          <w:jc w:val="center"/>
        </w:trPr>
        <w:tc>
          <w:tcPr>
            <w:tcW w:w="2459" w:type="dxa"/>
            <w:gridSpan w:val="2"/>
            <w:noWrap w:val="0"/>
            <w:vAlign w:val="center"/>
          </w:tcPr>
          <w:p>
            <w:pPr>
              <w:spacing w:line="300" w:lineRule="exact"/>
              <w:jc w:val="center"/>
              <w:rPr>
                <w:rFonts w:ascii="宋体" w:hAnsi="宋体" w:cs="Arial"/>
                <w:sz w:val="18"/>
                <w:szCs w:val="18"/>
              </w:rPr>
            </w:pPr>
            <w:r>
              <w:rPr>
                <w:rFonts w:hint="eastAsia" w:ascii="宋体" w:hAnsi="宋体" w:cs="Arial"/>
                <w:sz w:val="18"/>
                <w:szCs w:val="18"/>
              </w:rPr>
              <w:t>手 机</w:t>
            </w:r>
          </w:p>
        </w:tc>
        <w:tc>
          <w:tcPr>
            <w:tcW w:w="2715" w:type="dxa"/>
            <w:gridSpan w:val="2"/>
            <w:noWrap w:val="0"/>
            <w:vAlign w:val="center"/>
          </w:tcPr>
          <w:p>
            <w:pPr>
              <w:spacing w:line="300" w:lineRule="exact"/>
              <w:jc w:val="center"/>
              <w:rPr>
                <w:rFonts w:ascii="宋体" w:hAnsi="宋体" w:cs="Arial"/>
                <w:sz w:val="18"/>
                <w:szCs w:val="18"/>
              </w:rPr>
            </w:pPr>
          </w:p>
        </w:tc>
        <w:tc>
          <w:tcPr>
            <w:tcW w:w="1836" w:type="dxa"/>
            <w:gridSpan w:val="2"/>
            <w:noWrap w:val="0"/>
            <w:vAlign w:val="center"/>
          </w:tcPr>
          <w:p>
            <w:pPr>
              <w:spacing w:line="300" w:lineRule="exact"/>
              <w:jc w:val="center"/>
              <w:rPr>
                <w:rFonts w:ascii="宋体" w:hAnsi="宋体" w:cs="Arial"/>
                <w:sz w:val="18"/>
                <w:szCs w:val="18"/>
              </w:rPr>
            </w:pPr>
            <w:r>
              <w:rPr>
                <w:rFonts w:hint="eastAsia" w:ascii="宋体" w:hAnsi="宋体" w:cs="Arial"/>
                <w:sz w:val="18"/>
                <w:szCs w:val="18"/>
              </w:rPr>
              <w:t>邮 箱</w:t>
            </w:r>
          </w:p>
        </w:tc>
        <w:tc>
          <w:tcPr>
            <w:tcW w:w="3090" w:type="dxa"/>
            <w:gridSpan w:val="2"/>
            <w:noWrap w:val="0"/>
            <w:vAlign w:val="center"/>
          </w:tcPr>
          <w:p>
            <w:pPr>
              <w:spacing w:line="300" w:lineRule="exact"/>
              <w:jc w:val="center"/>
              <w:rPr>
                <w:rFonts w:ascii="宋体" w:hAnsi="宋体" w:cs="Arial"/>
                <w:sz w:val="18"/>
                <w:szCs w:val="18"/>
              </w:rPr>
            </w:pPr>
          </w:p>
          <w:p>
            <w:pPr>
              <w:spacing w:line="300" w:lineRule="exact"/>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7" w:hRule="exact"/>
          <w:jc w:val="center"/>
        </w:trPr>
        <w:tc>
          <w:tcPr>
            <w:tcW w:w="10100" w:type="dxa"/>
            <w:gridSpan w:val="8"/>
            <w:noWrap w:val="0"/>
            <w:vAlign w:val="center"/>
          </w:tcPr>
          <w:p>
            <w:pPr>
              <w:spacing w:line="300" w:lineRule="exact"/>
              <w:ind w:firstLine="361" w:firstLineChars="200"/>
              <w:rPr>
                <w:rFonts w:hint="eastAsia" w:ascii="宋体" w:hAnsi="宋体" w:cs="Arial"/>
                <w:b/>
                <w:sz w:val="18"/>
                <w:szCs w:val="18"/>
              </w:rPr>
            </w:pPr>
            <w:r>
              <w:rPr>
                <w:rFonts w:hint="eastAsia" w:ascii="宋体" w:hAnsi="宋体" w:cs="Arial"/>
                <w:b/>
                <w:sz w:val="18"/>
                <w:szCs w:val="18"/>
              </w:rPr>
              <w:t>声明：</w:t>
            </w:r>
            <w:r>
              <w:rPr>
                <w:rFonts w:hint="eastAsia" w:ascii="宋体" w:hAnsi="宋体" w:cs="Arial"/>
                <w:sz w:val="18"/>
                <w:szCs w:val="18"/>
              </w:rPr>
              <w:t>我司自愿参加商业特许经营体系评定，遵守评定规则并对提交材料的真实性承担法律责任。</w:t>
            </w:r>
          </w:p>
          <w:p>
            <w:pPr>
              <w:spacing w:line="300" w:lineRule="exact"/>
              <w:ind w:right="420"/>
              <w:rPr>
                <w:rFonts w:hint="eastAsia" w:ascii="宋体" w:hAnsi="宋体" w:cs="Arial"/>
                <w:sz w:val="18"/>
                <w:szCs w:val="18"/>
              </w:rPr>
            </w:pPr>
            <w:r>
              <w:rPr>
                <w:rFonts w:hint="eastAsia" w:ascii="宋体" w:hAnsi="宋体" w:cs="Arial"/>
                <w:b/>
                <w:sz w:val="18"/>
                <w:szCs w:val="18"/>
              </w:rPr>
              <w:t xml:space="preserve">                                       </w:t>
            </w:r>
            <w:r>
              <w:rPr>
                <w:rFonts w:hint="eastAsia" w:ascii="宋体" w:hAnsi="宋体" w:cs="Arial"/>
                <w:sz w:val="18"/>
                <w:szCs w:val="18"/>
              </w:rPr>
              <w:t xml:space="preserve">                   </w:t>
            </w:r>
          </w:p>
          <w:p>
            <w:pPr>
              <w:spacing w:line="300" w:lineRule="exact"/>
              <w:ind w:right="780" w:firstLine="2070" w:firstLineChars="1150"/>
              <w:rPr>
                <w:rFonts w:ascii="宋体" w:hAnsi="宋体" w:cs="Arial"/>
                <w:sz w:val="18"/>
                <w:szCs w:val="18"/>
              </w:rPr>
            </w:pPr>
            <w:r>
              <w:rPr>
                <w:rFonts w:hint="eastAsia" w:ascii="宋体" w:hAnsi="宋体" w:cs="Arial"/>
                <w:sz w:val="18"/>
                <w:szCs w:val="18"/>
              </w:rPr>
              <w:t xml:space="preserve">                                     单位盖章：</w:t>
            </w:r>
          </w:p>
          <w:p>
            <w:pPr>
              <w:spacing w:line="300" w:lineRule="exact"/>
              <w:ind w:right="420" w:firstLine="5400" w:firstLineChars="3000"/>
              <w:rPr>
                <w:rFonts w:ascii="宋体" w:hAnsi="宋体" w:cs="Arial"/>
                <w:sz w:val="18"/>
                <w:szCs w:val="18"/>
              </w:rPr>
            </w:pPr>
            <w:r>
              <w:rPr>
                <w:rFonts w:hint="eastAsia" w:ascii="宋体" w:hAnsi="宋体" w:cs="Arial"/>
                <w:sz w:val="18"/>
                <w:szCs w:val="18"/>
              </w:rPr>
              <w:t>企业负责人（签字）：</w:t>
            </w:r>
          </w:p>
          <w:p>
            <w:pPr>
              <w:spacing w:line="300" w:lineRule="exact"/>
              <w:ind w:right="420" w:firstLine="5400" w:firstLineChars="3000"/>
              <w:rPr>
                <w:rFonts w:hint="eastAsia" w:ascii="宋体" w:hAnsi="宋体" w:cs="Arial"/>
                <w:sz w:val="18"/>
                <w:szCs w:val="18"/>
              </w:rPr>
            </w:pPr>
            <w:r>
              <w:rPr>
                <w:rFonts w:hint="eastAsia" w:ascii="宋体" w:hAnsi="宋体" w:cs="Arial"/>
                <w:sz w:val="18"/>
                <w:szCs w:val="18"/>
              </w:rPr>
              <w:t xml:space="preserve">日期:    </w:t>
            </w:r>
          </w:p>
        </w:tc>
      </w:tr>
    </w:tbl>
    <w:p>
      <w:pPr>
        <w:spacing w:line="360" w:lineRule="auto"/>
        <w:rPr>
          <w:rFonts w:hint="eastAsia" w:ascii="宋体" w:hAnsi="宋体" w:cs="Arial"/>
          <w:szCs w:val="21"/>
        </w:rPr>
      </w:pPr>
      <w:r>
        <w:rPr>
          <w:rFonts w:hint="eastAsia" w:ascii="宋体" w:hAnsi="宋体" w:cs="Arial"/>
          <w:szCs w:val="21"/>
        </w:rPr>
        <w:t>注：1、请登录</w:t>
      </w:r>
      <w:r>
        <w:rPr>
          <w:rFonts w:ascii="宋体" w:hAnsi="宋体" w:cs="Arial"/>
          <w:szCs w:val="21"/>
        </w:rPr>
        <w:t>http://www.cqccp.org/</w:t>
      </w:r>
      <w:r>
        <w:rPr>
          <w:rFonts w:hint="eastAsia" w:ascii="宋体" w:hAnsi="宋体" w:cs="Arial"/>
          <w:szCs w:val="21"/>
        </w:rPr>
        <w:t>进行填报并提交。</w:t>
      </w:r>
    </w:p>
    <w:p>
      <w:pPr>
        <w:spacing w:line="360" w:lineRule="auto"/>
        <w:ind w:firstLine="420" w:firstLineChars="200"/>
        <w:rPr>
          <w:rFonts w:hint="eastAsia" w:ascii="宋体" w:hAnsi="宋体" w:cs="Arial"/>
          <w:szCs w:val="21"/>
        </w:rPr>
      </w:pPr>
      <w:r>
        <w:rPr>
          <w:rFonts w:hint="eastAsia" w:ascii="宋体" w:hAnsi="宋体" w:cs="Arial"/>
          <w:szCs w:val="21"/>
        </w:rPr>
        <w:t>2、将评定提交材料盖章并快递至协会：重庆市</w:t>
      </w:r>
      <w:r>
        <w:rPr>
          <w:rFonts w:hint="eastAsia" w:ascii="宋体" w:hAnsi="宋体" w:cs="Arial"/>
          <w:szCs w:val="21"/>
          <w:lang w:eastAsia="zh-CN"/>
        </w:rPr>
        <w:t>南岸区南滨路</w:t>
      </w:r>
      <w:r>
        <w:rPr>
          <w:rFonts w:hint="eastAsia" w:ascii="宋体" w:hAnsi="宋体" w:cs="Arial"/>
          <w:szCs w:val="21"/>
          <w:lang w:val="en-US" w:eastAsia="zh-CN"/>
        </w:rPr>
        <w:t>162号能源大厦一楼</w:t>
      </w:r>
      <w:r>
        <w:rPr>
          <w:rFonts w:hint="eastAsia" w:ascii="宋体" w:hAnsi="宋体" w:cs="Arial"/>
          <w:szCs w:val="21"/>
        </w:rPr>
        <w:t>（400010）   重庆连锁经营协会   徐秘收  电话023-63632356。</w:t>
      </w:r>
    </w:p>
    <w:p>
      <w:pPr>
        <w:spacing w:line="360" w:lineRule="auto"/>
        <w:rPr>
          <w:rFonts w:hint="eastAsia" w:ascii="仿宋_GB2312" w:eastAsia="仿宋_GB2312"/>
          <w:b/>
          <w:sz w:val="28"/>
          <w:szCs w:val="28"/>
          <w:highlight w:val="yellow"/>
        </w:rPr>
        <w:sectPr>
          <w:footerReference r:id="rId5" w:type="first"/>
          <w:footerReference r:id="rId3" w:type="default"/>
          <w:footerReference r:id="rId4" w:type="even"/>
          <w:pgSz w:w="11906" w:h="16838"/>
          <w:pgMar w:top="1588" w:right="1474" w:bottom="1418" w:left="1474" w:header="851" w:footer="1134" w:gutter="0"/>
          <w:pgNumType w:fmt="numberInDash"/>
          <w:cols w:space="720" w:num="1"/>
          <w:docGrid w:type="lines" w:linePitch="312" w:charSpace="0"/>
        </w:sectPr>
      </w:pPr>
    </w:p>
    <w:p>
      <w:pPr>
        <w:spacing w:line="300" w:lineRule="exact"/>
        <w:rPr>
          <w:rFonts w:hint="eastAsia" w:ascii="宋体" w:hAnsi="宋体" w:cs="Arial"/>
          <w:b/>
          <w:sz w:val="28"/>
          <w:szCs w:val="28"/>
        </w:rPr>
      </w:pPr>
      <w:r>
        <w:rPr>
          <w:rFonts w:hint="eastAsia" w:ascii="宋体" w:hAnsi="宋体" w:cs="Arial"/>
          <w:b/>
          <w:sz w:val="28"/>
          <w:szCs w:val="28"/>
        </w:rPr>
        <w:t>附件4</w:t>
      </w:r>
    </w:p>
    <w:p>
      <w:pPr>
        <w:spacing w:line="360" w:lineRule="auto"/>
        <w:jc w:val="center"/>
        <w:rPr>
          <w:rFonts w:hint="eastAsia" w:ascii="仿宋_GB2312" w:eastAsia="仿宋_GB2312"/>
          <w:b/>
          <w:sz w:val="36"/>
          <w:szCs w:val="36"/>
        </w:rPr>
      </w:pPr>
      <w:r>
        <w:rPr>
          <w:rFonts w:hint="eastAsia" w:ascii="仿宋_GB2312" w:eastAsia="仿宋_GB2312"/>
          <w:b/>
          <w:sz w:val="36"/>
          <w:szCs w:val="36"/>
        </w:rPr>
        <w:t>特许经营合同主要条款对照表</w:t>
      </w:r>
    </w:p>
    <w:tbl>
      <w:tblPr>
        <w:tblStyle w:val="3"/>
        <w:tblW w:w="92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5386"/>
        <w:gridCol w:w="3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shd w:val="clear" w:color="auto" w:fill="C0C0C0"/>
            <w:noWrap w:val="0"/>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5386" w:type="dxa"/>
            <w:shd w:val="clear" w:color="auto" w:fill="C0C0C0"/>
            <w:noWrap w:val="0"/>
            <w:vAlign w:val="center"/>
          </w:tcPr>
          <w:p>
            <w:pPr>
              <w:widowControl/>
              <w:jc w:val="center"/>
              <w:rPr>
                <w:rFonts w:ascii="宋体" w:hAnsi="宋体" w:cs="宋体"/>
                <w:b/>
                <w:bCs/>
                <w:kern w:val="0"/>
                <w:sz w:val="22"/>
              </w:rPr>
            </w:pPr>
            <w:r>
              <w:rPr>
                <w:rFonts w:hint="eastAsia" w:ascii="宋体" w:hAnsi="宋体" w:cs="宋体"/>
                <w:b/>
                <w:bCs/>
                <w:kern w:val="0"/>
                <w:sz w:val="22"/>
              </w:rPr>
              <w:t>必备条款</w:t>
            </w:r>
          </w:p>
        </w:tc>
        <w:tc>
          <w:tcPr>
            <w:tcW w:w="3094" w:type="dxa"/>
            <w:shd w:val="clear" w:color="auto" w:fill="C0C0C0"/>
            <w:noWrap w:val="0"/>
            <w:vAlign w:val="center"/>
          </w:tcPr>
          <w:p>
            <w:pPr>
              <w:widowControl/>
              <w:jc w:val="center"/>
              <w:rPr>
                <w:rFonts w:hint="eastAsia" w:ascii="宋体" w:hAnsi="宋体" w:cs="宋体"/>
                <w:b/>
                <w:bCs/>
                <w:kern w:val="0"/>
                <w:sz w:val="22"/>
              </w:rPr>
            </w:pPr>
            <w:r>
              <w:rPr>
                <w:rFonts w:hint="eastAsia" w:ascii="宋体" w:hAnsi="宋体" w:cs="宋体"/>
                <w:b/>
                <w:bCs/>
                <w:kern w:val="0"/>
                <w:sz w:val="22"/>
              </w:rPr>
              <w:t>是否具备该条款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1</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特许人和被特许人应当采用书面形式订立特许经营合同</w:t>
            </w:r>
          </w:p>
        </w:tc>
        <w:tc>
          <w:tcPr>
            <w:tcW w:w="3094" w:type="dxa"/>
            <w:noWrap w:val="0"/>
            <w:vAlign w:val="top"/>
          </w:tcPr>
          <w:p>
            <w:pPr>
              <w:widowControl/>
              <w:jc w:val="center"/>
              <w:rPr>
                <w:rFonts w:ascii="宋体" w:hAnsi="宋体" w:cs="宋体"/>
                <w:color w:val="333333"/>
                <w:kern w:val="0"/>
                <w:sz w:val="18"/>
                <w:szCs w:val="18"/>
              </w:rP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2</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特许人、被特许人的基本情况</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3</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特许经营的内容、期限</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4</w:t>
            </w:r>
          </w:p>
        </w:tc>
        <w:tc>
          <w:tcPr>
            <w:tcW w:w="5386" w:type="dxa"/>
            <w:noWrap w:val="0"/>
            <w:vAlign w:val="bottom"/>
          </w:tcPr>
          <w:p>
            <w:pPr>
              <w:widowControl/>
              <w:jc w:val="left"/>
              <w:rPr>
                <w:rFonts w:hint="eastAsia" w:ascii="宋体" w:hAnsi="宋体" w:cs="宋体"/>
                <w:color w:val="333333"/>
                <w:kern w:val="0"/>
                <w:sz w:val="18"/>
                <w:szCs w:val="18"/>
              </w:rPr>
            </w:pPr>
            <w:r>
              <w:rPr>
                <w:rFonts w:ascii="宋体" w:hAnsi="宋体" w:cs="宋体"/>
                <w:color w:val="333333"/>
                <w:kern w:val="0"/>
                <w:sz w:val="18"/>
                <w:szCs w:val="18"/>
              </w:rPr>
              <w:t>特许经营费用的种类、金额及其支付方式</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5</w:t>
            </w:r>
          </w:p>
        </w:tc>
        <w:tc>
          <w:tcPr>
            <w:tcW w:w="5386" w:type="dxa"/>
            <w:noWrap w:val="0"/>
            <w:vAlign w:val="bottom"/>
          </w:tcPr>
          <w:p>
            <w:pPr>
              <w:widowControl/>
              <w:jc w:val="left"/>
              <w:rPr>
                <w:rFonts w:hint="eastAsia" w:ascii="宋体" w:hAnsi="宋体" w:cs="宋体"/>
                <w:color w:val="333333"/>
                <w:kern w:val="0"/>
                <w:sz w:val="18"/>
                <w:szCs w:val="18"/>
              </w:rPr>
            </w:pPr>
            <w:r>
              <w:rPr>
                <w:rFonts w:ascii="宋体" w:hAnsi="宋体" w:cs="宋体"/>
                <w:color w:val="333333"/>
                <w:kern w:val="0"/>
                <w:sz w:val="18"/>
                <w:szCs w:val="18"/>
              </w:rPr>
              <w:t>经营指导、技术支持以及业务培训等服务的具体内容和提供方式</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6</w:t>
            </w:r>
          </w:p>
        </w:tc>
        <w:tc>
          <w:tcPr>
            <w:tcW w:w="5386" w:type="dxa"/>
            <w:noWrap w:val="0"/>
            <w:vAlign w:val="bottom"/>
          </w:tcPr>
          <w:p>
            <w:pPr>
              <w:widowControl/>
              <w:jc w:val="left"/>
              <w:rPr>
                <w:rFonts w:hint="eastAsia" w:ascii="宋体" w:hAnsi="宋体" w:cs="宋体"/>
                <w:color w:val="333333"/>
                <w:kern w:val="0"/>
                <w:sz w:val="18"/>
                <w:szCs w:val="18"/>
              </w:rPr>
            </w:pPr>
            <w:r>
              <w:rPr>
                <w:rFonts w:ascii="宋体" w:hAnsi="宋体" w:cs="宋体"/>
                <w:color w:val="333333"/>
                <w:kern w:val="0"/>
                <w:sz w:val="18"/>
                <w:szCs w:val="18"/>
              </w:rPr>
              <w:t>产品或者服务的质量、标准要求和保证措施</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7</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产品或者服务的促销与广告宣传</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8</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特许经营中的消费者权益保护和赔偿责任的承担</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9</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特许经营合同的变更、解除和终止</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10</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违约责任</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11</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争议的解决方式</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12</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特许人与被特许人约定的其他事项</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13</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特许人和被特许人应当在特许经营合同中约定，被特许人在特许经营合同订立后一定期限内，可以单方解除合同。</w:t>
            </w:r>
            <w:r>
              <w:rPr>
                <w:rFonts w:ascii="宋体" w:hAnsi="宋体" w:cs="宋体"/>
                <w:color w:val="969696"/>
                <w:kern w:val="0"/>
                <w:sz w:val="18"/>
                <w:szCs w:val="18"/>
              </w:rPr>
              <w:t> </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43" w:type="dxa"/>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14</w:t>
            </w:r>
          </w:p>
        </w:tc>
        <w:tc>
          <w:tcPr>
            <w:tcW w:w="5386" w:type="dxa"/>
            <w:noWrap w:val="0"/>
            <w:vAlign w:val="bottom"/>
          </w:tcPr>
          <w:p>
            <w:pPr>
              <w:widowControl/>
              <w:jc w:val="left"/>
              <w:rPr>
                <w:rFonts w:ascii="宋体" w:hAnsi="宋体" w:cs="宋体"/>
                <w:color w:val="333333"/>
                <w:kern w:val="0"/>
                <w:sz w:val="18"/>
                <w:szCs w:val="18"/>
              </w:rPr>
            </w:pPr>
            <w:r>
              <w:rPr>
                <w:rFonts w:ascii="宋体" w:hAnsi="宋体" w:cs="宋体"/>
                <w:color w:val="333333"/>
                <w:kern w:val="0"/>
                <w:sz w:val="18"/>
                <w:szCs w:val="18"/>
              </w:rPr>
              <w:t>特许经营合同约定的特许经营期限应当不少于3年。但是，被特许人同意的除外。 </w:t>
            </w:r>
          </w:p>
        </w:tc>
        <w:tc>
          <w:tcPr>
            <w:tcW w:w="3094" w:type="dxa"/>
            <w:noWrap w:val="0"/>
            <w:vAlign w:val="top"/>
          </w:tcPr>
          <w:p>
            <w:pPr>
              <w:jc w:val="center"/>
            </w:pPr>
            <w:r>
              <w:rPr>
                <w:rFonts w:hint="eastAsia" w:ascii="宋体" w:hAnsi="宋体" w:cs="宋体"/>
                <w:color w:val="333333"/>
                <w:sz w:val="18"/>
                <w:szCs w:val="18"/>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9223" w:type="dxa"/>
            <w:gridSpan w:val="3"/>
            <w:noWrap w:val="0"/>
            <w:vAlign w:val="bottom"/>
          </w:tcPr>
          <w:p>
            <w:pPr>
              <w:widowControl/>
              <w:ind w:right="420" w:firstLine="4590" w:firstLineChars="2550"/>
              <w:rPr>
                <w:rFonts w:hint="eastAsia" w:ascii="宋体" w:hAnsi="宋体" w:cs="Arial"/>
                <w:sz w:val="18"/>
                <w:szCs w:val="18"/>
              </w:rPr>
            </w:pPr>
            <w:r>
              <w:rPr>
                <w:rFonts w:hint="eastAsia" w:ascii="宋体" w:hAnsi="宋体" w:cs="Arial"/>
                <w:sz w:val="18"/>
                <w:szCs w:val="18"/>
              </w:rPr>
              <w:t>单位盖章：</w:t>
            </w:r>
          </w:p>
          <w:p>
            <w:pPr>
              <w:widowControl/>
              <w:ind w:right="420" w:firstLine="4590" w:firstLineChars="2550"/>
              <w:rPr>
                <w:rFonts w:hint="eastAsia" w:ascii="宋体" w:hAnsi="宋体" w:cs="Arial"/>
                <w:sz w:val="18"/>
                <w:szCs w:val="18"/>
              </w:rPr>
            </w:pPr>
            <w:r>
              <w:rPr>
                <w:rFonts w:hint="eastAsia" w:ascii="宋体" w:hAnsi="宋体" w:cs="Arial"/>
                <w:sz w:val="18"/>
                <w:szCs w:val="18"/>
              </w:rPr>
              <w:t>负责人签字：</w:t>
            </w:r>
          </w:p>
          <w:p>
            <w:pPr>
              <w:widowControl/>
              <w:jc w:val="right"/>
              <w:rPr>
                <w:rFonts w:hint="eastAsia" w:ascii="宋体" w:hAnsi="宋体" w:cs="Arial"/>
                <w:sz w:val="18"/>
                <w:szCs w:val="18"/>
              </w:rPr>
            </w:pPr>
          </w:p>
          <w:p>
            <w:pPr>
              <w:widowControl/>
              <w:ind w:right="780" w:firstLine="4590" w:firstLineChars="2550"/>
              <w:rPr>
                <w:rFonts w:hint="eastAsia" w:ascii="宋体" w:hAnsi="宋体" w:cs="Arial"/>
                <w:sz w:val="18"/>
                <w:szCs w:val="18"/>
              </w:rPr>
            </w:pPr>
            <w:r>
              <w:rPr>
                <w:rFonts w:hint="eastAsia" w:ascii="宋体" w:hAnsi="宋体" w:cs="Arial"/>
                <w:sz w:val="18"/>
                <w:szCs w:val="18"/>
              </w:rPr>
              <w:t>日期：     年   月   日</w:t>
            </w:r>
          </w:p>
        </w:tc>
      </w:tr>
    </w:tbl>
    <w:p>
      <w:pPr>
        <w:spacing w:line="300" w:lineRule="exact"/>
        <w:rPr>
          <w:rFonts w:hint="eastAsia" w:ascii="宋体" w:hAnsi="宋体" w:cs="宋体"/>
          <w:color w:val="333333"/>
          <w:kern w:val="0"/>
          <w:sz w:val="18"/>
          <w:szCs w:val="18"/>
        </w:rPr>
      </w:pPr>
      <w:r>
        <w:rPr>
          <w:rFonts w:hint="eastAsia" w:ascii="宋体" w:hAnsi="宋体" w:cs="Arial"/>
          <w:b/>
          <w:color w:val="000000"/>
          <w:sz w:val="18"/>
          <w:szCs w:val="18"/>
        </w:rPr>
        <w:t>注：</w:t>
      </w:r>
      <w:r>
        <w:rPr>
          <w:rFonts w:hint="eastAsia" w:ascii="宋体" w:hAnsi="宋体" w:cs="宋体"/>
          <w:color w:val="333333"/>
          <w:kern w:val="0"/>
          <w:sz w:val="18"/>
          <w:szCs w:val="18"/>
        </w:rPr>
        <w:t>1.本表根据国务院《商业特许经营管理条例》的相关条款制定。</w:t>
      </w:r>
    </w:p>
    <w:p>
      <w:pPr>
        <w:spacing w:line="300" w:lineRule="exact"/>
        <w:ind w:firstLine="360" w:firstLineChars="200"/>
        <w:rPr>
          <w:rFonts w:hint="eastAsia" w:ascii="宋体" w:hAnsi="宋体" w:cs="宋体"/>
          <w:color w:val="333333"/>
          <w:kern w:val="0"/>
          <w:sz w:val="18"/>
          <w:szCs w:val="18"/>
        </w:rPr>
      </w:pPr>
      <w:r>
        <w:rPr>
          <w:rFonts w:hint="eastAsia" w:ascii="宋体" w:hAnsi="宋体" w:cs="宋体"/>
          <w:color w:val="333333"/>
          <w:kern w:val="0"/>
          <w:sz w:val="18"/>
          <w:szCs w:val="18"/>
        </w:rPr>
        <w:t>2.申请企业请对照此表，将本企业特许经营合同中对应的条款所在章节列明。</w:t>
      </w:r>
    </w:p>
    <w:p>
      <w:pPr>
        <w:spacing w:line="300" w:lineRule="exact"/>
        <w:rPr>
          <w:rFonts w:hint="eastAsia" w:ascii="宋体" w:hAnsi="宋体" w:cs="Arial"/>
          <w:b/>
          <w:sz w:val="28"/>
          <w:szCs w:val="28"/>
        </w:rPr>
      </w:pPr>
    </w:p>
    <w:p>
      <w:pPr>
        <w:spacing w:line="300" w:lineRule="exact"/>
        <w:rPr>
          <w:rFonts w:hint="eastAsia" w:ascii="宋体" w:hAnsi="宋体" w:cs="Arial"/>
          <w:b/>
          <w:sz w:val="28"/>
          <w:szCs w:val="28"/>
        </w:rPr>
      </w:pPr>
    </w:p>
    <w:p>
      <w:pPr>
        <w:spacing w:line="300" w:lineRule="exact"/>
        <w:rPr>
          <w:rFonts w:hint="eastAsia" w:ascii="宋体" w:hAnsi="宋体" w:cs="Arial"/>
          <w:b/>
          <w:sz w:val="28"/>
          <w:szCs w:val="28"/>
        </w:rPr>
      </w:pPr>
    </w:p>
    <w:p>
      <w:pPr>
        <w:spacing w:line="300" w:lineRule="exact"/>
        <w:rPr>
          <w:rFonts w:hint="eastAsia" w:ascii="宋体" w:hAnsi="宋体" w:cs="Arial"/>
          <w:b/>
          <w:sz w:val="28"/>
          <w:szCs w:val="28"/>
        </w:rPr>
      </w:pPr>
    </w:p>
    <w:p>
      <w:pPr>
        <w:spacing w:line="300" w:lineRule="exact"/>
        <w:rPr>
          <w:rFonts w:hint="eastAsia" w:ascii="宋体" w:hAnsi="宋体" w:cs="Arial"/>
          <w:b/>
          <w:sz w:val="28"/>
          <w:szCs w:val="28"/>
        </w:rPr>
      </w:pPr>
    </w:p>
    <w:p>
      <w:pPr>
        <w:spacing w:line="300" w:lineRule="exact"/>
        <w:rPr>
          <w:rFonts w:hint="eastAsia" w:ascii="宋体" w:hAnsi="宋体" w:cs="Arial"/>
          <w:b/>
          <w:sz w:val="28"/>
          <w:szCs w:val="28"/>
        </w:rPr>
      </w:pPr>
    </w:p>
    <w:p>
      <w:pPr>
        <w:spacing w:line="300" w:lineRule="exact"/>
        <w:rPr>
          <w:rFonts w:hint="eastAsia" w:ascii="宋体" w:hAnsi="宋体" w:cs="Arial"/>
          <w:b/>
          <w:sz w:val="28"/>
          <w:szCs w:val="28"/>
        </w:rPr>
      </w:pPr>
    </w:p>
    <w:p>
      <w:pPr>
        <w:spacing w:line="300" w:lineRule="exact"/>
        <w:rPr>
          <w:rFonts w:hint="eastAsia" w:ascii="宋体" w:hAnsi="宋体" w:cs="Arial"/>
          <w:b/>
          <w:sz w:val="28"/>
          <w:szCs w:val="28"/>
        </w:rPr>
      </w:pPr>
    </w:p>
    <w:p>
      <w:pPr>
        <w:spacing w:line="300" w:lineRule="exact"/>
        <w:rPr>
          <w:rFonts w:hint="eastAsia" w:ascii="宋体" w:hAnsi="宋体" w:cs="Arial"/>
          <w:b/>
          <w:sz w:val="28"/>
          <w:szCs w:val="28"/>
        </w:rPr>
      </w:pPr>
    </w:p>
    <w:p>
      <w:pPr>
        <w:spacing w:line="300" w:lineRule="exact"/>
        <w:rPr>
          <w:rFonts w:hint="eastAsia" w:ascii="宋体" w:hAnsi="宋体" w:cs="Arial"/>
          <w:b/>
          <w:sz w:val="28"/>
          <w:szCs w:val="28"/>
        </w:rPr>
      </w:pPr>
      <w:r>
        <w:rPr>
          <w:rFonts w:hint="eastAsia" w:ascii="宋体" w:hAnsi="宋体" w:cs="Arial"/>
          <w:b/>
          <w:sz w:val="28"/>
          <w:szCs w:val="28"/>
        </w:rPr>
        <w:t>附件5</w:t>
      </w:r>
    </w:p>
    <w:p>
      <w:pPr>
        <w:spacing w:line="360" w:lineRule="auto"/>
        <w:jc w:val="center"/>
        <w:rPr>
          <w:rFonts w:hint="eastAsia" w:ascii="仿宋_GB2312" w:eastAsia="仿宋_GB2312"/>
          <w:sz w:val="36"/>
          <w:szCs w:val="36"/>
        </w:rPr>
      </w:pPr>
      <w:r>
        <w:rPr>
          <w:rFonts w:hint="eastAsia" w:ascii="仿宋_GB2312" w:eastAsia="仿宋_GB2312"/>
          <w:b/>
          <w:sz w:val="36"/>
          <w:szCs w:val="36"/>
        </w:rPr>
        <w:t>信息披露文件主要条款对照表</w:t>
      </w:r>
    </w:p>
    <w:tbl>
      <w:tblPr>
        <w:tblStyle w:val="3"/>
        <w:tblpPr w:leftFromText="180" w:rightFromText="180" w:vertAnchor="text" w:horzAnchor="margin" w:tblpXSpec="center" w:tblpY="698"/>
        <w:tblW w:w="9747" w:type="dxa"/>
        <w:tblInd w:w="0" w:type="dxa"/>
        <w:tblLayout w:type="fixed"/>
        <w:tblCellMar>
          <w:top w:w="0" w:type="dxa"/>
          <w:left w:w="108" w:type="dxa"/>
          <w:bottom w:w="0" w:type="dxa"/>
          <w:right w:w="108" w:type="dxa"/>
        </w:tblCellMar>
      </w:tblPr>
      <w:tblGrid>
        <w:gridCol w:w="1712"/>
        <w:gridCol w:w="6193"/>
        <w:gridCol w:w="1842"/>
      </w:tblGrid>
      <w:tr>
        <w:tblPrEx>
          <w:tblLayout w:type="fixed"/>
          <w:tblCellMar>
            <w:top w:w="0" w:type="dxa"/>
            <w:left w:w="108" w:type="dxa"/>
            <w:bottom w:w="0" w:type="dxa"/>
            <w:right w:w="108" w:type="dxa"/>
          </w:tblCellMar>
        </w:tblPrEx>
        <w:trPr>
          <w:trHeight w:val="456" w:hRule="atLeast"/>
        </w:trPr>
        <w:tc>
          <w:tcPr>
            <w:tcW w:w="7905" w:type="dxa"/>
            <w:gridSpan w:val="2"/>
            <w:tcBorders>
              <w:top w:val="single" w:color="auto" w:sz="4" w:space="0"/>
              <w:left w:val="single" w:color="auto" w:sz="4" w:space="0"/>
              <w:bottom w:val="single" w:color="auto" w:sz="4" w:space="0"/>
              <w:right w:val="single" w:color="auto" w:sz="4" w:space="0"/>
            </w:tcBorders>
            <w:shd w:val="clear" w:color="auto" w:fill="C0C0C0"/>
            <w:noWrap w:val="0"/>
            <w:vAlign w:val="bottom"/>
          </w:tcPr>
          <w:p>
            <w:pPr>
              <w:widowControl/>
              <w:spacing w:line="240" w:lineRule="atLeast"/>
              <w:jc w:val="center"/>
              <w:rPr>
                <w:rFonts w:hint="eastAsia" w:ascii="宋体" w:hAnsi="宋体" w:cs="宋体"/>
                <w:b/>
                <w:bCs/>
                <w:kern w:val="0"/>
                <w:sz w:val="22"/>
                <w:szCs w:val="22"/>
              </w:rPr>
            </w:pPr>
            <w:r>
              <w:rPr>
                <w:rFonts w:hint="eastAsia" w:ascii="宋体" w:hAnsi="宋体" w:cs="宋体"/>
                <w:b/>
                <w:bCs/>
                <w:kern w:val="0"/>
                <w:sz w:val="22"/>
                <w:szCs w:val="22"/>
              </w:rPr>
              <w:t>必备条款</w:t>
            </w:r>
          </w:p>
          <w:p>
            <w:pPr>
              <w:widowControl/>
              <w:spacing w:line="240" w:lineRule="atLeast"/>
              <w:jc w:val="center"/>
              <w:rPr>
                <w:rFonts w:ascii="宋体" w:hAnsi="宋体" w:cs="宋体"/>
                <w:b/>
                <w:bCs/>
                <w:kern w:val="0"/>
                <w:sz w:val="22"/>
                <w:szCs w:val="22"/>
              </w:rPr>
            </w:pPr>
          </w:p>
        </w:tc>
        <w:tc>
          <w:tcPr>
            <w:tcW w:w="1842" w:type="dxa"/>
            <w:tcBorders>
              <w:top w:val="single" w:color="auto" w:sz="4" w:space="0"/>
              <w:left w:val="nil"/>
              <w:bottom w:val="single" w:color="auto" w:sz="4" w:space="0"/>
              <w:right w:val="single" w:color="auto" w:sz="4" w:space="0"/>
            </w:tcBorders>
            <w:shd w:val="clear" w:color="auto" w:fill="C0C0C0"/>
            <w:noWrap w:val="0"/>
            <w:vAlign w:val="center"/>
          </w:tcPr>
          <w:p>
            <w:pPr>
              <w:widowControl/>
              <w:jc w:val="center"/>
              <w:rPr>
                <w:rFonts w:hint="eastAsia" w:ascii="宋体" w:hAnsi="宋体" w:cs="宋体"/>
                <w:b/>
                <w:bCs/>
                <w:kern w:val="0"/>
                <w:sz w:val="22"/>
                <w:szCs w:val="22"/>
              </w:rPr>
            </w:pPr>
            <w:r>
              <w:rPr>
                <w:rFonts w:hint="eastAsia" w:ascii="宋体" w:hAnsi="宋体" w:cs="宋体"/>
                <w:b/>
                <w:bCs/>
                <w:kern w:val="0"/>
                <w:sz w:val="22"/>
                <w:szCs w:val="22"/>
              </w:rPr>
              <w:t>是否具备</w:t>
            </w:r>
          </w:p>
        </w:tc>
      </w:tr>
      <w:tr>
        <w:tblPrEx>
          <w:tblLayout w:type="fixed"/>
          <w:tblCellMar>
            <w:top w:w="0" w:type="dxa"/>
            <w:left w:w="108" w:type="dxa"/>
            <w:bottom w:w="0" w:type="dxa"/>
            <w:right w:w="108" w:type="dxa"/>
          </w:tblCellMar>
        </w:tblPrEx>
        <w:trPr>
          <w:trHeight w:val="538" w:hRule="atLeast"/>
        </w:trPr>
        <w:tc>
          <w:tcPr>
            <w:tcW w:w="1712" w:type="dxa"/>
            <w:vMerge w:val="restart"/>
            <w:tcBorders>
              <w:top w:val="nil"/>
              <w:left w:val="single" w:color="auto" w:sz="4" w:space="0"/>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（一）特许人及特许经营活动的基本情况</w:t>
            </w:r>
            <w:r>
              <w:rPr>
                <w:rFonts w:hint="eastAsia" w:ascii="宋体" w:hAnsi="宋体" w:cs="宋体"/>
                <w:color w:val="333333"/>
                <w:kern w:val="0"/>
                <w:sz w:val="18"/>
                <w:szCs w:val="18"/>
              </w:rPr>
              <w:br w:type="textWrapping"/>
            </w:r>
            <w:r>
              <w:rPr>
                <w:rFonts w:hint="eastAsia" w:ascii="宋体" w:hAnsi="宋体" w:cs="宋体"/>
                <w:color w:val="333333"/>
                <w:kern w:val="0"/>
                <w:sz w:val="18"/>
                <w:szCs w:val="18"/>
              </w:rPr>
              <w:br w:type="textWrapping"/>
            </w:r>
            <w:r>
              <w:rPr>
                <w:rFonts w:hint="eastAsia" w:ascii="宋体" w:hAnsi="宋体" w:cs="宋体"/>
                <w:color w:val="333333"/>
                <w:kern w:val="0"/>
                <w:sz w:val="18"/>
                <w:szCs w:val="18"/>
              </w:rPr>
              <w:t> </w:t>
            </w: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1．特许人名称、通讯地址、联系方式、法定代表人、总经理、注册资本额、经营范围以及现有直营店的数量、地址和联系电话。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514"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2．特许人从事商业特许经营活动的概况。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171"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3．特许人备案的基本情况。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215"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4．由特许人的关联方向被特许人提供产品和服务的，应当披露该关联方的基本情况。</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328"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5．特许人或其关联方过去2年内破产或申请破产的情况。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687" w:hRule="atLeast"/>
        </w:trPr>
        <w:tc>
          <w:tcPr>
            <w:tcW w:w="1712" w:type="dxa"/>
            <w:vMerge w:val="restart"/>
            <w:tcBorders>
              <w:top w:val="nil"/>
              <w:left w:val="single" w:color="auto" w:sz="4" w:space="0"/>
              <w:bottom w:val="single" w:color="auto" w:sz="4" w:space="0"/>
              <w:right w:val="single" w:color="auto" w:sz="4" w:space="0"/>
            </w:tcBorders>
            <w:noWrap w:val="0"/>
            <w:vAlign w:val="bottom"/>
          </w:tcPr>
          <w:p>
            <w:pPr>
              <w:widowControl/>
              <w:spacing w:line="240" w:lineRule="atLeast"/>
              <w:jc w:val="left"/>
              <w:rPr>
                <w:rFonts w:hint="eastAsia" w:ascii="宋体" w:hAnsi="宋体" w:cs="宋体"/>
                <w:color w:val="333333"/>
                <w:kern w:val="0"/>
                <w:sz w:val="18"/>
                <w:szCs w:val="18"/>
              </w:rPr>
            </w:pPr>
            <w:r>
              <w:rPr>
                <w:rFonts w:hint="eastAsia" w:ascii="宋体" w:hAnsi="宋体" w:cs="宋体"/>
                <w:color w:val="333333"/>
                <w:kern w:val="0"/>
                <w:sz w:val="18"/>
                <w:szCs w:val="18"/>
              </w:rPr>
              <w:t>（二）特许人拥有经营资源的基本情况</w:t>
            </w:r>
          </w:p>
          <w:p>
            <w:pPr>
              <w:widowControl/>
              <w:spacing w:line="240" w:lineRule="atLeast"/>
              <w:jc w:val="left"/>
              <w:rPr>
                <w:rFonts w:hint="eastAsia" w:ascii="宋体" w:hAnsi="宋体" w:cs="宋体"/>
                <w:color w:val="333333"/>
                <w:kern w:val="0"/>
                <w:sz w:val="18"/>
                <w:szCs w:val="18"/>
              </w:rPr>
            </w:pPr>
          </w:p>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br w:type="textWrapping"/>
            </w:r>
            <w:r>
              <w:rPr>
                <w:rFonts w:hint="eastAsia" w:ascii="宋体" w:hAnsi="宋体" w:cs="宋体"/>
                <w:color w:val="333333"/>
                <w:kern w:val="0"/>
                <w:sz w:val="18"/>
                <w:szCs w:val="18"/>
              </w:rPr>
              <w:t> </w:t>
            </w: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1．注册商标、企业标志、专利、专有技术、经营模式及其他经营资源的文字说明。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679"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2．经营资源的所有者是特许人关联方的，应当披露该关联方的基本信息、授权内容，同时应当说明在与该关联方的授权合同中止或提前终止的情况下，如何处理该特许体系。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87"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3．特许人（或其关联方）的注册商标、企业标志、专利、专有技术等与特许经营相关的经营资源涉及诉讼或仲裁的情况。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619" w:hRule="atLeast"/>
        </w:trPr>
        <w:tc>
          <w:tcPr>
            <w:tcW w:w="1712" w:type="dxa"/>
            <w:vMerge w:val="restart"/>
            <w:tcBorders>
              <w:top w:val="nil"/>
              <w:left w:val="single" w:color="auto" w:sz="4" w:space="0"/>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（三）特许经营费用的基本情况</w:t>
            </w:r>
            <w:r>
              <w:rPr>
                <w:rFonts w:hint="eastAsia" w:ascii="宋体" w:hAnsi="宋体" w:cs="宋体"/>
                <w:color w:val="333333"/>
                <w:kern w:val="0"/>
                <w:sz w:val="18"/>
                <w:szCs w:val="18"/>
              </w:rPr>
              <w:br w:type="textWrapping"/>
            </w: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1．特许人及代第三方收取费用的种类、金额、标准和支付方式，不能披露的，应当说明原因，收费标准不统一的，应当披露最高和最低标准，并说明原因。</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42"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 xml:space="preserve">2．保证金的收取、返还条件、返还时间和返还方式。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96"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3．要求被特许人在订立特许经营合同前支付费用的，该部分费用的用途以及退还的条件、方式。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743" w:hRule="atLeast"/>
        </w:trPr>
        <w:tc>
          <w:tcPr>
            <w:tcW w:w="1712" w:type="dxa"/>
            <w:vMerge w:val="restart"/>
            <w:tcBorders>
              <w:top w:val="nil"/>
              <w:left w:val="single" w:color="auto" w:sz="4" w:space="0"/>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（四）向被特许人提供产品、服务、设备的价格、条件等情况。</w:t>
            </w:r>
            <w:r>
              <w:rPr>
                <w:rFonts w:hint="eastAsia" w:ascii="宋体" w:hAnsi="宋体" w:cs="宋体"/>
                <w:color w:val="333333"/>
                <w:kern w:val="0"/>
                <w:sz w:val="18"/>
                <w:szCs w:val="18"/>
              </w:rPr>
              <w:br w:type="textWrapping"/>
            </w:r>
            <w:r>
              <w:rPr>
                <w:rFonts w:hint="eastAsia" w:ascii="宋体" w:hAnsi="宋体" w:cs="宋体"/>
                <w:color w:val="333333"/>
                <w:kern w:val="0"/>
                <w:sz w:val="18"/>
                <w:szCs w:val="18"/>
              </w:rPr>
              <w:t> </w:t>
            </w: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1．被特许人是否必须从特许人（或其关联方）处购买产品、服务或设备及相关的价格、条件等。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39"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2．被特许人是否必须从特许人指定（或批准）的供货商处购买产品、服务或设备。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399" w:hRule="atLeast"/>
        </w:trPr>
        <w:tc>
          <w:tcPr>
            <w:tcW w:w="17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193"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3．被特许人是否可以选择其他供货商以及供货商应具备的条件。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bl>
    <w:p>
      <w:pPr>
        <w:rPr>
          <w:rFonts w:hint="eastAsia"/>
          <w:sz w:val="24"/>
        </w:rPr>
      </w:pPr>
    </w:p>
    <w:p>
      <w:pPr>
        <w:rPr>
          <w:rFonts w:hint="eastAsia"/>
          <w:sz w:val="18"/>
          <w:szCs w:val="18"/>
        </w:rPr>
      </w:pPr>
    </w:p>
    <w:p>
      <w:pPr>
        <w:rPr>
          <w:rFonts w:hint="eastAsia"/>
          <w:sz w:val="18"/>
          <w:szCs w:val="18"/>
        </w:rPr>
      </w:pPr>
    </w:p>
    <w:tbl>
      <w:tblPr>
        <w:tblStyle w:val="3"/>
        <w:tblpPr w:leftFromText="180" w:rightFromText="180" w:vertAnchor="text" w:horzAnchor="margin" w:tblpX="-286" w:tblpY="2"/>
        <w:tblW w:w="9747" w:type="dxa"/>
        <w:tblInd w:w="0" w:type="dxa"/>
        <w:tblLayout w:type="fixed"/>
        <w:tblCellMar>
          <w:top w:w="0" w:type="dxa"/>
          <w:left w:w="108" w:type="dxa"/>
          <w:bottom w:w="0" w:type="dxa"/>
          <w:right w:w="108" w:type="dxa"/>
        </w:tblCellMar>
      </w:tblPr>
      <w:tblGrid>
        <w:gridCol w:w="1668"/>
        <w:gridCol w:w="877"/>
        <w:gridCol w:w="5360"/>
        <w:gridCol w:w="1842"/>
      </w:tblGrid>
      <w:tr>
        <w:tblPrEx>
          <w:tblLayout w:type="fixed"/>
          <w:tblCellMar>
            <w:top w:w="0" w:type="dxa"/>
            <w:left w:w="108" w:type="dxa"/>
            <w:bottom w:w="0" w:type="dxa"/>
            <w:right w:w="108" w:type="dxa"/>
          </w:tblCellMar>
        </w:tblPrEx>
        <w:trPr>
          <w:trHeight w:val="549" w:hRule="atLeast"/>
        </w:trPr>
        <w:tc>
          <w:tcPr>
            <w:tcW w:w="1668" w:type="dxa"/>
            <w:vMerge w:val="restart"/>
            <w:tcBorders>
              <w:top w:val="single" w:color="auto" w:sz="4" w:space="0"/>
              <w:left w:val="single" w:color="auto" w:sz="4" w:space="0"/>
              <w:bottom w:val="single" w:color="auto" w:sz="4" w:space="0"/>
              <w:right w:val="single" w:color="auto" w:sz="4" w:space="0"/>
            </w:tcBorders>
            <w:noWrap w:val="0"/>
            <w:vAlign w:val="bottom"/>
          </w:tcPr>
          <w:p>
            <w:pPr>
              <w:widowControl/>
              <w:spacing w:line="240" w:lineRule="atLeast"/>
              <w:jc w:val="left"/>
              <w:rPr>
                <w:rFonts w:hint="eastAsia" w:ascii="宋体" w:hAnsi="宋体" w:cs="宋体"/>
                <w:color w:val="333333"/>
                <w:kern w:val="0"/>
                <w:sz w:val="18"/>
                <w:szCs w:val="18"/>
              </w:rPr>
            </w:pPr>
            <w:r>
              <w:rPr>
                <w:rFonts w:hint="eastAsia" w:ascii="宋体" w:hAnsi="宋体" w:cs="宋体"/>
                <w:color w:val="333333"/>
                <w:kern w:val="0"/>
                <w:sz w:val="18"/>
                <w:szCs w:val="18"/>
              </w:rPr>
              <w:t>（五）为被特许人持续提供服务的情况。 </w:t>
            </w:r>
          </w:p>
          <w:p>
            <w:pPr>
              <w:widowControl/>
              <w:spacing w:line="240" w:lineRule="atLeast"/>
              <w:jc w:val="left"/>
              <w:rPr>
                <w:rFonts w:ascii="宋体" w:hAnsi="宋体" w:cs="宋体"/>
                <w:color w:val="333333"/>
                <w:kern w:val="0"/>
                <w:sz w:val="18"/>
                <w:szCs w:val="18"/>
              </w:rPr>
            </w:pPr>
          </w:p>
        </w:tc>
        <w:tc>
          <w:tcPr>
            <w:tcW w:w="6237" w:type="dxa"/>
            <w:gridSpan w:val="2"/>
            <w:tcBorders>
              <w:top w:val="single" w:color="auto" w:sz="4" w:space="0"/>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1．业务培训的具体内容、提供方式和实施计划，包括培训地点、方式和期限等。 </w:t>
            </w:r>
          </w:p>
        </w:tc>
        <w:tc>
          <w:tcPr>
            <w:tcW w:w="1842" w:type="dxa"/>
            <w:tcBorders>
              <w:top w:val="single" w:color="auto" w:sz="4" w:space="0"/>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71" w:hRule="atLeast"/>
        </w:trPr>
        <w:tc>
          <w:tcPr>
            <w:tcW w:w="16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237" w:type="dxa"/>
            <w:gridSpan w:val="2"/>
            <w:tcBorders>
              <w:top w:val="single" w:color="auto" w:sz="4" w:space="0"/>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2．技术支持的具体内容、提供方式和实施计划，包括经营资源的名称、类别及产品、设施设备的种类等。 </w:t>
            </w:r>
          </w:p>
        </w:tc>
        <w:tc>
          <w:tcPr>
            <w:tcW w:w="1842" w:type="dxa"/>
            <w:tcBorders>
              <w:top w:val="single" w:color="auto" w:sz="4" w:space="0"/>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900" w:hRule="atLeast"/>
        </w:trPr>
        <w:tc>
          <w:tcPr>
            <w:tcW w:w="1668" w:type="dxa"/>
            <w:vMerge w:val="restart"/>
            <w:tcBorders>
              <w:top w:val="nil"/>
              <w:left w:val="single" w:color="auto" w:sz="4" w:space="0"/>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（六）对被特许人的经营活动进行指导、监督的方式和内容。</w:t>
            </w:r>
            <w:r>
              <w:rPr>
                <w:rFonts w:hint="eastAsia" w:ascii="宋体" w:hAnsi="宋体" w:cs="宋体"/>
                <w:color w:val="333333"/>
                <w:kern w:val="0"/>
                <w:sz w:val="18"/>
                <w:szCs w:val="18"/>
              </w:rPr>
              <w:br w:type="textWrapping"/>
            </w:r>
          </w:p>
        </w:tc>
        <w:tc>
          <w:tcPr>
            <w:tcW w:w="6237" w:type="dxa"/>
            <w:gridSpan w:val="2"/>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1．经营指导的具体内容、提供方式和实施计划，包括选址、装修装潢、店面管理、广告促销、产品配置等。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45" w:hRule="atLeast"/>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237" w:type="dxa"/>
            <w:gridSpan w:val="2"/>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2．监督的方式和内容，被特许人应履行的义务和不履行义务的责任。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87" w:hRule="atLeast"/>
        </w:trPr>
        <w:tc>
          <w:tcPr>
            <w:tcW w:w="166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237" w:type="dxa"/>
            <w:gridSpan w:val="2"/>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3．特许人和被特许人对消费者投诉和赔偿的责任划分。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1293" w:hRule="atLeast"/>
        </w:trPr>
        <w:tc>
          <w:tcPr>
            <w:tcW w:w="1668" w:type="dxa"/>
            <w:vMerge w:val="restart"/>
            <w:tcBorders>
              <w:top w:val="nil"/>
              <w:left w:val="single" w:color="auto" w:sz="4" w:space="0"/>
              <w:bottom w:val="single" w:color="000000" w:sz="4" w:space="0"/>
              <w:right w:val="single" w:color="auto" w:sz="4" w:space="0"/>
            </w:tcBorders>
            <w:noWrap w:val="0"/>
            <w:vAlign w:val="bottom"/>
          </w:tcPr>
          <w:p>
            <w:pPr>
              <w:widowControl/>
              <w:spacing w:line="240" w:lineRule="atLeast"/>
              <w:jc w:val="left"/>
              <w:rPr>
                <w:rFonts w:hint="eastAsia" w:ascii="宋体" w:hAnsi="宋体" w:cs="宋体"/>
                <w:color w:val="333333"/>
                <w:kern w:val="0"/>
                <w:sz w:val="18"/>
                <w:szCs w:val="18"/>
              </w:rPr>
            </w:pPr>
            <w:r>
              <w:rPr>
                <w:rFonts w:hint="eastAsia" w:ascii="宋体" w:hAnsi="宋体" w:cs="宋体"/>
                <w:color w:val="333333"/>
                <w:kern w:val="0"/>
                <w:sz w:val="18"/>
                <w:szCs w:val="18"/>
              </w:rPr>
              <w:t>（七）特许经营网点投资预算情况。 </w:t>
            </w:r>
          </w:p>
          <w:p>
            <w:pPr>
              <w:widowControl/>
              <w:spacing w:line="240" w:lineRule="atLeast"/>
              <w:jc w:val="left"/>
              <w:rPr>
                <w:rFonts w:ascii="宋体" w:hAnsi="宋体" w:cs="宋体"/>
                <w:color w:val="333333"/>
                <w:kern w:val="0"/>
                <w:sz w:val="18"/>
                <w:szCs w:val="18"/>
              </w:rPr>
            </w:pPr>
          </w:p>
        </w:tc>
        <w:tc>
          <w:tcPr>
            <w:tcW w:w="6237" w:type="dxa"/>
            <w:gridSpan w:val="2"/>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1．投资预算可以包括下列费用：加盟费；培训费；房地产和装修费用；设备、办公用品、家具等购置费；初始库存；水、电、气费；为取得执照和其他政府批准所需的费用；启动周转资金。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98" w:hRule="atLeast"/>
        </w:trPr>
        <w:tc>
          <w:tcPr>
            <w:tcW w:w="1668"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237" w:type="dxa"/>
            <w:gridSpan w:val="2"/>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2.上述费用的资料来源和估算依据。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774" w:hRule="atLeast"/>
        </w:trPr>
        <w:tc>
          <w:tcPr>
            <w:tcW w:w="1668" w:type="dxa"/>
            <w:vMerge w:val="restart"/>
            <w:tcBorders>
              <w:top w:val="nil"/>
              <w:left w:val="single" w:color="auto" w:sz="4" w:space="0"/>
              <w:bottom w:val="single" w:color="000000" w:sz="4" w:space="0"/>
              <w:right w:val="single" w:color="auto" w:sz="4" w:space="0"/>
            </w:tcBorders>
            <w:noWrap w:val="0"/>
            <w:vAlign w:val="bottom"/>
          </w:tcPr>
          <w:p>
            <w:pPr>
              <w:widowControl/>
              <w:spacing w:line="240" w:lineRule="atLeast"/>
              <w:jc w:val="left"/>
              <w:rPr>
                <w:rFonts w:hint="eastAsia" w:ascii="宋体" w:hAnsi="宋体" w:cs="宋体"/>
                <w:color w:val="333333"/>
                <w:kern w:val="0"/>
                <w:sz w:val="18"/>
                <w:szCs w:val="18"/>
              </w:rPr>
            </w:pPr>
            <w:r>
              <w:rPr>
                <w:rFonts w:hint="eastAsia" w:ascii="宋体" w:hAnsi="宋体" w:cs="宋体"/>
                <w:color w:val="333333"/>
                <w:kern w:val="0"/>
                <w:sz w:val="18"/>
                <w:szCs w:val="18"/>
              </w:rPr>
              <w:t>（八）中国境内被特许人的有关情况。 </w:t>
            </w:r>
          </w:p>
          <w:p>
            <w:pPr>
              <w:widowControl/>
              <w:spacing w:line="240" w:lineRule="atLeast"/>
              <w:jc w:val="left"/>
              <w:rPr>
                <w:rFonts w:ascii="宋体" w:hAnsi="宋体" w:cs="宋体"/>
                <w:color w:val="333333"/>
                <w:kern w:val="0"/>
                <w:sz w:val="18"/>
                <w:szCs w:val="18"/>
              </w:rPr>
            </w:pPr>
          </w:p>
        </w:tc>
        <w:tc>
          <w:tcPr>
            <w:tcW w:w="6237" w:type="dxa"/>
            <w:gridSpan w:val="2"/>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1．现有和预计被特许人的数量、分布地域、授权范围、有无独家授权区域（如有，应说明预计的具体范围）的情况。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725" w:hRule="atLeast"/>
        </w:trPr>
        <w:tc>
          <w:tcPr>
            <w:tcW w:w="1668"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6237" w:type="dxa"/>
            <w:gridSpan w:val="2"/>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2．现有被特许人的经营状况，包括被特许人实际的投资额、平均销售量、成本、毛利、纯利等信息，同时应当说明上述信息的来源。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526" w:hRule="atLeast"/>
        </w:trPr>
        <w:tc>
          <w:tcPr>
            <w:tcW w:w="7905" w:type="dxa"/>
            <w:gridSpan w:val="3"/>
            <w:tcBorders>
              <w:top w:val="nil"/>
              <w:left w:val="single" w:color="auto" w:sz="4" w:space="0"/>
              <w:bottom w:val="single" w:color="auto" w:sz="4" w:space="0"/>
              <w:right w:val="single" w:color="auto" w:sz="4" w:space="0"/>
            </w:tcBorders>
            <w:noWrap w:val="0"/>
            <w:vAlign w:val="bottom"/>
          </w:tcPr>
          <w:p>
            <w:pPr>
              <w:widowControl/>
              <w:spacing w:line="240" w:lineRule="atLeast"/>
              <w:jc w:val="left"/>
              <w:rPr>
                <w:rFonts w:hint="eastAsia" w:ascii="宋体" w:hAnsi="宋体" w:cs="宋体"/>
                <w:color w:val="333333"/>
                <w:kern w:val="0"/>
                <w:sz w:val="18"/>
                <w:szCs w:val="18"/>
              </w:rPr>
            </w:pPr>
            <w:r>
              <w:rPr>
                <w:rFonts w:hint="eastAsia" w:ascii="宋体" w:hAnsi="宋体" w:cs="宋体"/>
                <w:color w:val="333333"/>
                <w:kern w:val="0"/>
                <w:sz w:val="18"/>
                <w:szCs w:val="18"/>
              </w:rPr>
              <w:t>（九）最近2年的经会计师事务所或审计事务所审计的特许人财务会计报告摘要和审计报告摘要。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510" w:hRule="atLeast"/>
        </w:trPr>
        <w:tc>
          <w:tcPr>
            <w:tcW w:w="7905" w:type="dxa"/>
            <w:gridSpan w:val="3"/>
            <w:tcBorders>
              <w:top w:val="nil"/>
              <w:left w:val="single" w:color="auto" w:sz="4" w:space="0"/>
              <w:bottom w:val="single" w:color="auto" w:sz="4" w:space="0"/>
              <w:right w:val="single" w:color="auto" w:sz="4" w:space="0"/>
            </w:tcBorders>
            <w:noWrap w:val="0"/>
            <w:vAlign w:val="bottom"/>
          </w:tcPr>
          <w:p>
            <w:pPr>
              <w:widowControl/>
              <w:spacing w:line="240" w:lineRule="atLeast"/>
              <w:jc w:val="left"/>
              <w:rPr>
                <w:rFonts w:hint="eastAsia" w:ascii="宋体" w:hAnsi="宋体" w:cs="宋体"/>
                <w:color w:val="333333"/>
                <w:kern w:val="0"/>
                <w:sz w:val="18"/>
                <w:szCs w:val="18"/>
              </w:rPr>
            </w:pPr>
            <w:r>
              <w:rPr>
                <w:rFonts w:hint="eastAsia" w:ascii="宋体" w:hAnsi="宋体" w:cs="宋体"/>
                <w:color w:val="333333"/>
                <w:kern w:val="0"/>
                <w:sz w:val="18"/>
                <w:szCs w:val="18"/>
              </w:rPr>
              <w:t>（十）特许人最近5年内与特许经营相关的诉讼和仲裁情况，包括案由、诉讼（仲裁）请求、管辖及结果。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92" w:hRule="atLeast"/>
        </w:trPr>
        <w:tc>
          <w:tcPr>
            <w:tcW w:w="2545" w:type="dxa"/>
            <w:gridSpan w:val="2"/>
            <w:vMerge w:val="restart"/>
            <w:tcBorders>
              <w:top w:val="nil"/>
              <w:left w:val="single" w:color="auto" w:sz="4" w:space="0"/>
              <w:bottom w:val="single" w:color="000000"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（十一）特许人及其法定代表人重大违法经营记录情况。</w:t>
            </w:r>
          </w:p>
        </w:tc>
        <w:tc>
          <w:tcPr>
            <w:tcW w:w="5360"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1．被有关行政执法部门处以30万元以上罚款的。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396" w:hRule="atLeast"/>
        </w:trPr>
        <w:tc>
          <w:tcPr>
            <w:tcW w:w="2545"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jc w:val="left"/>
              <w:rPr>
                <w:rFonts w:ascii="宋体" w:hAnsi="宋体" w:cs="宋体"/>
                <w:color w:val="333333"/>
                <w:kern w:val="0"/>
                <w:sz w:val="18"/>
                <w:szCs w:val="18"/>
              </w:rPr>
            </w:pPr>
          </w:p>
        </w:tc>
        <w:tc>
          <w:tcPr>
            <w:tcW w:w="5360" w:type="dxa"/>
            <w:tcBorders>
              <w:top w:val="nil"/>
              <w:left w:val="nil"/>
              <w:bottom w:val="single" w:color="auto" w:sz="4" w:space="0"/>
              <w:right w:val="single" w:color="auto" w:sz="4"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2．被追究刑事责任的。 </w:t>
            </w:r>
          </w:p>
        </w:tc>
        <w:tc>
          <w:tcPr>
            <w:tcW w:w="1842" w:type="dxa"/>
            <w:tcBorders>
              <w:top w:val="nil"/>
              <w:left w:val="nil"/>
              <w:bottom w:val="single" w:color="auto" w:sz="4" w:space="0"/>
              <w:right w:val="single" w:color="auto" w:sz="4"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472" w:hRule="atLeast"/>
        </w:trPr>
        <w:tc>
          <w:tcPr>
            <w:tcW w:w="2545" w:type="dxa"/>
            <w:gridSpan w:val="2"/>
            <w:vMerge w:val="restart"/>
            <w:tcBorders>
              <w:top w:val="single" w:color="auto" w:sz="4" w:space="0"/>
              <w:left w:val="single" w:color="auto" w:sz="4" w:space="0"/>
              <w:bottom w:val="single" w:color="auto" w:sz="6" w:space="0"/>
              <w:right w:val="single" w:color="auto" w:sz="6" w:space="0"/>
            </w:tcBorders>
            <w:noWrap w:val="0"/>
            <w:vAlign w:val="bottom"/>
          </w:tcPr>
          <w:p>
            <w:pPr>
              <w:widowControl/>
              <w:spacing w:line="240" w:lineRule="atLeast"/>
              <w:jc w:val="left"/>
              <w:rPr>
                <w:rFonts w:hint="eastAsia" w:ascii="宋体" w:hAnsi="宋体" w:cs="宋体"/>
                <w:color w:val="333333"/>
                <w:kern w:val="0"/>
                <w:sz w:val="18"/>
                <w:szCs w:val="18"/>
              </w:rPr>
            </w:pPr>
            <w:r>
              <w:rPr>
                <w:rFonts w:hint="eastAsia" w:ascii="宋体" w:hAnsi="宋体" w:cs="宋体"/>
                <w:color w:val="333333"/>
                <w:kern w:val="0"/>
                <w:sz w:val="18"/>
                <w:szCs w:val="18"/>
              </w:rPr>
              <w:t>（十二）特许经营合同文本。 </w:t>
            </w:r>
          </w:p>
          <w:p>
            <w:pPr>
              <w:widowControl/>
              <w:spacing w:line="240" w:lineRule="atLeast"/>
              <w:jc w:val="left"/>
              <w:rPr>
                <w:rFonts w:ascii="宋体" w:hAnsi="宋体" w:cs="宋体"/>
                <w:color w:val="333333"/>
                <w:kern w:val="0"/>
                <w:sz w:val="18"/>
                <w:szCs w:val="18"/>
              </w:rPr>
            </w:pPr>
          </w:p>
        </w:tc>
        <w:tc>
          <w:tcPr>
            <w:tcW w:w="5360" w:type="dxa"/>
            <w:tcBorders>
              <w:top w:val="single" w:color="auto" w:sz="4" w:space="0"/>
              <w:left w:val="single" w:color="auto" w:sz="6" w:space="0"/>
              <w:bottom w:val="single" w:color="auto" w:sz="6" w:space="0"/>
              <w:right w:val="single" w:color="auto" w:sz="6"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1．特许经营合同样本。 </w:t>
            </w:r>
          </w:p>
        </w:tc>
        <w:tc>
          <w:tcPr>
            <w:tcW w:w="1842" w:type="dxa"/>
            <w:tcBorders>
              <w:top w:val="single" w:color="auto" w:sz="4" w:space="0"/>
              <w:left w:val="single" w:color="auto" w:sz="6" w:space="0"/>
              <w:bottom w:val="single" w:color="auto" w:sz="6" w:space="0"/>
              <w:right w:val="single" w:color="auto" w:sz="6"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712" w:hRule="atLeast"/>
        </w:trPr>
        <w:tc>
          <w:tcPr>
            <w:tcW w:w="2545" w:type="dxa"/>
            <w:gridSpan w:val="2"/>
            <w:vMerge w:val="continue"/>
            <w:tcBorders>
              <w:top w:val="single" w:color="auto" w:sz="6" w:space="0"/>
              <w:left w:val="single" w:color="auto" w:sz="4" w:space="0"/>
              <w:bottom w:val="single" w:color="auto" w:sz="4" w:space="0"/>
              <w:right w:val="single" w:color="auto" w:sz="6" w:space="0"/>
            </w:tcBorders>
            <w:noWrap w:val="0"/>
            <w:vAlign w:val="center"/>
          </w:tcPr>
          <w:p>
            <w:pPr>
              <w:widowControl/>
              <w:spacing w:line="240" w:lineRule="atLeast"/>
              <w:jc w:val="left"/>
              <w:rPr>
                <w:rFonts w:ascii="宋体" w:hAnsi="宋体" w:cs="宋体"/>
                <w:color w:val="333333"/>
                <w:kern w:val="0"/>
                <w:sz w:val="18"/>
                <w:szCs w:val="18"/>
              </w:rPr>
            </w:pPr>
          </w:p>
        </w:tc>
        <w:tc>
          <w:tcPr>
            <w:tcW w:w="5360" w:type="dxa"/>
            <w:tcBorders>
              <w:top w:val="single" w:color="auto" w:sz="6" w:space="0"/>
              <w:left w:val="single" w:color="auto" w:sz="6" w:space="0"/>
              <w:bottom w:val="single" w:color="auto" w:sz="4" w:space="0"/>
              <w:right w:val="single" w:color="auto" w:sz="6" w:space="0"/>
            </w:tcBorders>
            <w:noWrap w:val="0"/>
            <w:vAlign w:val="bottom"/>
          </w:tcPr>
          <w:p>
            <w:pPr>
              <w:widowControl/>
              <w:spacing w:line="240" w:lineRule="atLeast"/>
              <w:jc w:val="left"/>
              <w:rPr>
                <w:rFonts w:ascii="宋体" w:hAnsi="宋体" w:cs="宋体"/>
                <w:color w:val="333333"/>
                <w:kern w:val="0"/>
                <w:sz w:val="18"/>
                <w:szCs w:val="18"/>
              </w:rPr>
            </w:pPr>
            <w:r>
              <w:rPr>
                <w:rFonts w:hint="eastAsia" w:ascii="宋体" w:hAnsi="宋体" w:cs="宋体"/>
                <w:color w:val="333333"/>
                <w:kern w:val="0"/>
                <w:sz w:val="18"/>
                <w:szCs w:val="18"/>
              </w:rPr>
              <w:t>2．如果特许人要求被特许人与特许人（或其关联方）签订其他有关特许经营的合同，应当同时提供此类合同样本。 </w:t>
            </w:r>
          </w:p>
        </w:tc>
        <w:tc>
          <w:tcPr>
            <w:tcW w:w="1842" w:type="dxa"/>
            <w:tcBorders>
              <w:top w:val="single" w:color="auto" w:sz="6" w:space="0"/>
              <w:left w:val="single" w:color="auto" w:sz="6" w:space="0"/>
              <w:bottom w:val="single" w:color="auto" w:sz="4" w:space="0"/>
              <w:right w:val="single" w:color="auto" w:sz="6" w:space="0"/>
            </w:tcBorders>
            <w:noWrap w:val="0"/>
            <w:vAlign w:val="top"/>
          </w:tcPr>
          <w:p>
            <w:r>
              <w:rPr>
                <w:rFonts w:hint="eastAsia" w:ascii="宋体" w:hAnsi="宋体" w:cs="宋体"/>
                <w:color w:val="333333"/>
                <w:sz w:val="18"/>
                <w:szCs w:val="18"/>
              </w:rPr>
              <w:t>○ 是     ○ 否</w:t>
            </w:r>
          </w:p>
        </w:tc>
      </w:tr>
      <w:tr>
        <w:tblPrEx>
          <w:tblLayout w:type="fixed"/>
          <w:tblCellMar>
            <w:top w:w="0" w:type="dxa"/>
            <w:left w:w="108" w:type="dxa"/>
            <w:bottom w:w="0" w:type="dxa"/>
            <w:right w:w="108" w:type="dxa"/>
          </w:tblCellMar>
        </w:tblPrEx>
        <w:trPr>
          <w:trHeight w:val="1538" w:hRule="atLeast"/>
        </w:trPr>
        <w:tc>
          <w:tcPr>
            <w:tcW w:w="9747" w:type="dxa"/>
            <w:gridSpan w:val="4"/>
            <w:tcBorders>
              <w:top w:val="single" w:color="auto" w:sz="4" w:space="0"/>
              <w:left w:val="single" w:color="auto" w:sz="4" w:space="0"/>
              <w:bottom w:val="single" w:color="000000" w:sz="4" w:space="0"/>
              <w:right w:val="single" w:color="auto" w:sz="4" w:space="0"/>
            </w:tcBorders>
            <w:noWrap w:val="0"/>
            <w:vAlign w:val="center"/>
          </w:tcPr>
          <w:p>
            <w:pPr>
              <w:widowControl/>
              <w:ind w:right="420" w:firstLine="4590" w:firstLineChars="2550"/>
              <w:rPr>
                <w:rFonts w:hint="eastAsia" w:ascii="宋体" w:hAnsi="宋体" w:cs="Arial"/>
                <w:sz w:val="18"/>
                <w:szCs w:val="18"/>
              </w:rPr>
            </w:pPr>
          </w:p>
          <w:p>
            <w:pPr>
              <w:widowControl/>
              <w:ind w:right="420" w:firstLine="4590" w:firstLineChars="2550"/>
              <w:rPr>
                <w:rFonts w:hint="eastAsia" w:ascii="宋体" w:hAnsi="宋体" w:cs="Arial"/>
                <w:sz w:val="18"/>
                <w:szCs w:val="18"/>
              </w:rPr>
            </w:pPr>
            <w:r>
              <w:rPr>
                <w:rFonts w:hint="eastAsia" w:ascii="宋体" w:hAnsi="宋体" w:cs="Arial"/>
                <w:sz w:val="18"/>
                <w:szCs w:val="18"/>
              </w:rPr>
              <w:t>单位盖章：</w:t>
            </w:r>
          </w:p>
          <w:p>
            <w:pPr>
              <w:widowControl/>
              <w:ind w:right="420" w:firstLine="4590" w:firstLineChars="2550"/>
              <w:rPr>
                <w:rFonts w:hint="eastAsia" w:ascii="宋体" w:hAnsi="宋体" w:cs="Arial"/>
                <w:sz w:val="18"/>
                <w:szCs w:val="18"/>
              </w:rPr>
            </w:pPr>
            <w:r>
              <w:rPr>
                <w:rFonts w:hint="eastAsia" w:ascii="宋体" w:hAnsi="宋体" w:cs="Arial"/>
                <w:sz w:val="18"/>
                <w:szCs w:val="18"/>
              </w:rPr>
              <w:t>负责人签字：</w:t>
            </w:r>
          </w:p>
          <w:p>
            <w:pPr>
              <w:widowControl/>
              <w:ind w:right="420" w:firstLine="4590" w:firstLineChars="2550"/>
              <w:rPr>
                <w:rFonts w:hint="eastAsia" w:ascii="宋体" w:hAnsi="宋体" w:cs="Arial"/>
                <w:sz w:val="18"/>
                <w:szCs w:val="18"/>
              </w:rPr>
            </w:pPr>
          </w:p>
          <w:p>
            <w:pPr>
              <w:widowControl/>
              <w:spacing w:line="240" w:lineRule="atLeast"/>
              <w:jc w:val="center"/>
              <w:rPr>
                <w:rFonts w:ascii="宋体" w:hAnsi="宋体" w:cs="宋体"/>
                <w:kern w:val="0"/>
                <w:sz w:val="18"/>
                <w:szCs w:val="18"/>
              </w:rPr>
            </w:pPr>
            <w:r>
              <w:rPr>
                <w:rFonts w:hint="eastAsia" w:ascii="宋体" w:hAnsi="宋体" w:cs="Arial"/>
                <w:sz w:val="18"/>
                <w:szCs w:val="18"/>
              </w:rPr>
              <w:t xml:space="preserve">                                 日期：     年   月   日</w:t>
            </w:r>
          </w:p>
        </w:tc>
      </w:tr>
    </w:tbl>
    <w:p>
      <w:pPr>
        <w:spacing w:line="300" w:lineRule="exact"/>
        <w:rPr>
          <w:rFonts w:hint="eastAsia" w:ascii="宋体" w:hAnsi="宋体" w:cs="Arial"/>
          <w:b/>
          <w:color w:val="000000"/>
          <w:sz w:val="18"/>
          <w:szCs w:val="18"/>
        </w:rPr>
      </w:pPr>
    </w:p>
    <w:p>
      <w:pPr>
        <w:spacing w:line="300" w:lineRule="exact"/>
        <w:ind w:left="531" w:hanging="531" w:hangingChars="294"/>
        <w:rPr>
          <w:rFonts w:hint="eastAsia" w:ascii="宋体" w:hAnsi="宋体" w:cs="宋体"/>
          <w:color w:val="333333"/>
          <w:kern w:val="0"/>
          <w:sz w:val="18"/>
          <w:szCs w:val="18"/>
        </w:rPr>
      </w:pPr>
      <w:r>
        <w:rPr>
          <w:rFonts w:hint="eastAsia" w:ascii="宋体" w:hAnsi="宋体" w:cs="Arial"/>
          <w:b/>
          <w:color w:val="000000"/>
          <w:sz w:val="18"/>
          <w:szCs w:val="18"/>
        </w:rPr>
        <w:t>注：</w:t>
      </w:r>
      <w:r>
        <w:rPr>
          <w:rFonts w:hint="eastAsia" w:ascii="宋体" w:hAnsi="宋体" w:cs="宋体"/>
          <w:color w:val="333333"/>
          <w:kern w:val="0"/>
          <w:sz w:val="18"/>
          <w:szCs w:val="18"/>
        </w:rPr>
        <w:t>1.本表根据商务部《商业特许经营信息披露管理办法》相关条款制定。</w:t>
      </w:r>
    </w:p>
    <w:p>
      <w:pPr>
        <w:spacing w:line="300" w:lineRule="exact"/>
        <w:ind w:firstLine="360" w:firstLineChars="200"/>
        <w:rPr>
          <w:rFonts w:hint="eastAsia" w:ascii="宋体" w:hAnsi="宋体" w:cs="宋体"/>
          <w:color w:val="333333"/>
          <w:kern w:val="0"/>
          <w:sz w:val="18"/>
          <w:szCs w:val="18"/>
        </w:rPr>
      </w:pPr>
      <w:r>
        <w:rPr>
          <w:rFonts w:hint="eastAsia" w:ascii="宋体" w:hAnsi="宋体" w:cs="宋体"/>
          <w:color w:val="333333"/>
          <w:kern w:val="0"/>
          <w:sz w:val="18"/>
          <w:szCs w:val="18"/>
        </w:rPr>
        <w:t>2.申请企业请对照此表，注明本企业信息披露文件中是否存在相关信息。</w:t>
      </w:r>
    </w:p>
    <w:p>
      <w:pPr>
        <w:spacing w:line="300" w:lineRule="exact"/>
        <w:ind w:firstLine="360" w:firstLineChars="200"/>
        <w:rPr>
          <w:rFonts w:hint="eastAsia" w:ascii="宋体" w:hAnsi="宋体" w:cs="宋体"/>
          <w:color w:val="333333"/>
          <w:kern w:val="0"/>
          <w:sz w:val="18"/>
          <w:szCs w:val="18"/>
        </w:rPr>
      </w:pPr>
    </w:p>
    <w:p>
      <w:pPr>
        <w:spacing w:line="300" w:lineRule="exact"/>
        <w:ind w:firstLine="360" w:firstLineChars="200"/>
        <w:rPr>
          <w:rFonts w:hint="eastAsia" w:ascii="宋体" w:hAnsi="宋体" w:cs="宋体"/>
          <w:color w:val="333333"/>
          <w:kern w:val="0"/>
          <w:sz w:val="18"/>
          <w:szCs w:val="18"/>
        </w:rPr>
      </w:pPr>
    </w:p>
    <w:p>
      <w:pPr>
        <w:spacing w:line="300" w:lineRule="exact"/>
        <w:ind w:firstLine="360" w:firstLineChars="200"/>
        <w:rPr>
          <w:rFonts w:hint="eastAsia" w:ascii="宋体" w:hAnsi="宋体" w:cs="宋体"/>
          <w:color w:val="333333"/>
          <w:kern w:val="0"/>
          <w:sz w:val="18"/>
          <w:szCs w:val="18"/>
        </w:rPr>
      </w:pPr>
    </w:p>
    <w:p>
      <w:pPr>
        <w:widowControl/>
        <w:jc w:val="left"/>
        <w:rPr>
          <w:rFonts w:hint="eastAsia" w:ascii="宋体" w:hAnsi="宋体" w:cs="宋体"/>
          <w:color w:val="333333"/>
          <w:kern w:val="0"/>
          <w:sz w:val="18"/>
          <w:szCs w:val="18"/>
        </w:rPr>
      </w:pPr>
    </w:p>
    <w:p>
      <w:pPr>
        <w:widowControl/>
        <w:jc w:val="left"/>
        <w:rPr>
          <w:rFonts w:ascii="仿宋_GB2312" w:hAnsi="仿宋" w:eastAsia="仿宋_GB2312"/>
          <w:b/>
          <w:sz w:val="32"/>
          <w:szCs w:val="32"/>
        </w:rPr>
      </w:pPr>
      <w:r>
        <w:rPr>
          <w:rFonts w:ascii="仿宋_GB2312" w:hAnsi="仿宋" w:eastAsia="仿宋_GB2312"/>
          <w:b/>
          <w:sz w:val="28"/>
        </w:rPr>
        <w:br w:type="page"/>
      </w:r>
      <w:r>
        <w:rPr>
          <w:rFonts w:hint="eastAsia" w:ascii="宋体" w:hAnsi="宋体" w:cs="宋体"/>
          <w:b/>
          <w:color w:val="333333"/>
          <w:kern w:val="0"/>
          <w:sz w:val="32"/>
          <w:szCs w:val="32"/>
        </w:rPr>
        <w:t>附件6</w:t>
      </w:r>
    </w:p>
    <w:p>
      <w:pPr>
        <w:jc w:val="center"/>
        <w:rPr>
          <w:rFonts w:hint="eastAsia" w:ascii="仿宋_GB2312" w:hAnsi="仿宋" w:eastAsia="仿宋_GB2312"/>
          <w:b/>
          <w:sz w:val="28"/>
        </w:rPr>
      </w:pPr>
      <w:r>
        <w:rPr>
          <w:rFonts w:hint="eastAsia" w:ascii="仿宋_GB2312" w:hAnsi="仿宋" w:eastAsia="仿宋_GB2312"/>
          <w:b/>
          <w:sz w:val="28"/>
        </w:rPr>
        <w:t>特许经营操作手册清单</w:t>
      </w:r>
    </w:p>
    <w:p>
      <w:pPr>
        <w:jc w:val="left"/>
        <w:rPr>
          <w:rFonts w:hint="eastAsia" w:ascii="仿宋_GB2312" w:hAnsi="仿宋" w:eastAsia="仿宋_GB2312"/>
          <w:b/>
          <w:szCs w:val="21"/>
        </w:rPr>
      </w:pPr>
      <w:r>
        <w:rPr>
          <w:rFonts w:hint="eastAsia" w:ascii="仿宋_GB2312" w:hAnsi="仿宋" w:eastAsia="仿宋_GB2312"/>
          <w:b/>
          <w:szCs w:val="21"/>
        </w:rPr>
        <w:t>说明：</w:t>
      </w:r>
    </w:p>
    <w:p>
      <w:pPr>
        <w:jc w:val="left"/>
        <w:rPr>
          <w:rFonts w:ascii="仿宋_GB2312" w:hAnsi="仿宋" w:eastAsia="仿宋_GB2312"/>
          <w:szCs w:val="21"/>
        </w:rPr>
      </w:pPr>
      <w:r>
        <w:rPr>
          <w:rFonts w:hint="eastAsia" w:ascii="仿宋_GB2312" w:hAnsi="仿宋" w:eastAsia="仿宋_GB2312"/>
          <w:szCs w:val="21"/>
        </w:rPr>
        <w:t>1.请整理企业现有的特许经营相关文件，填写下表。</w:t>
      </w:r>
    </w:p>
    <w:p>
      <w:pPr>
        <w:jc w:val="left"/>
        <w:rPr>
          <w:rFonts w:ascii="仿宋_GB2312" w:hAnsi="仿宋" w:eastAsia="仿宋_GB2312"/>
          <w:szCs w:val="21"/>
        </w:rPr>
      </w:pPr>
      <w:r>
        <w:rPr>
          <w:rFonts w:hint="eastAsia" w:ascii="仿宋_GB2312" w:hAnsi="仿宋" w:eastAsia="仿宋_GB2312"/>
          <w:szCs w:val="21"/>
        </w:rPr>
        <w:t>2.文件编号请按照本表一第1列填写。</w:t>
      </w:r>
    </w:p>
    <w:p>
      <w:pPr>
        <w:jc w:val="left"/>
        <w:rPr>
          <w:rFonts w:ascii="仿宋_GB2312" w:hAnsi="仿宋" w:eastAsia="仿宋_GB2312"/>
          <w:szCs w:val="21"/>
        </w:rPr>
      </w:pPr>
      <w:r>
        <w:rPr>
          <w:rFonts w:hint="eastAsia" w:ascii="仿宋_GB2312" w:hAnsi="仿宋" w:eastAsia="仿宋_GB2312"/>
          <w:szCs w:val="21"/>
        </w:rPr>
        <w:t>3.文件的顺序可根据系统逻辑和使用情况自行安排。</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5670"/>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手册（文件）编号</w:t>
            </w:r>
          </w:p>
        </w:tc>
        <w:tc>
          <w:tcPr>
            <w:tcW w:w="5670" w:type="dxa"/>
            <w:noWrap w:val="0"/>
            <w:vAlign w:val="center"/>
          </w:tcPr>
          <w:p>
            <w:pPr>
              <w:jc w:val="center"/>
              <w:rPr>
                <w:rFonts w:ascii="仿宋_GB2312" w:hAnsi="仿宋" w:eastAsia="仿宋_GB2312"/>
                <w:sz w:val="24"/>
              </w:rPr>
            </w:pPr>
            <w:r>
              <w:rPr>
                <w:rFonts w:hint="eastAsia" w:ascii="仿宋_GB2312" w:hAnsi="仿宋" w:eastAsia="仿宋_GB2312"/>
                <w:sz w:val="24"/>
              </w:rPr>
              <w:t>手册（文件）名称</w:t>
            </w:r>
          </w:p>
        </w:tc>
        <w:tc>
          <w:tcPr>
            <w:tcW w:w="1326" w:type="dxa"/>
            <w:noWrap w:val="0"/>
            <w:vAlign w:val="center"/>
          </w:tcPr>
          <w:p>
            <w:pPr>
              <w:jc w:val="center"/>
              <w:rPr>
                <w:rFonts w:ascii="仿宋_GB2312" w:hAnsi="仿宋" w:eastAsia="仿宋_GB2312"/>
                <w:sz w:val="24"/>
              </w:rPr>
            </w:pPr>
            <w:r>
              <w:rPr>
                <w:rFonts w:hint="eastAsia" w:ascii="仿宋_GB2312" w:hAnsi="仿宋" w:eastAsia="仿宋_GB2312"/>
                <w:sz w:val="24"/>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TXJY001</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TXJY002</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TXJY003</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TXJY004</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TXJY005</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TXJY006</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TXJY007</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TXJY008</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TXJY009</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TXJY010</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TXJY011</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TXJY012</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TXJY013</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TXJY014</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TXJY015</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TXJY016</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TXJY017</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TXJY018</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TXJY019</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TXJY020</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TXJY021</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TXJY022</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TXJY023</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TXJY024</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26" w:type="dxa"/>
            <w:noWrap w:val="0"/>
            <w:vAlign w:val="center"/>
          </w:tcPr>
          <w:p>
            <w:pPr>
              <w:jc w:val="center"/>
              <w:rPr>
                <w:rFonts w:ascii="仿宋_GB2312" w:hAnsi="仿宋" w:eastAsia="仿宋_GB2312"/>
                <w:sz w:val="24"/>
              </w:rPr>
            </w:pPr>
            <w:r>
              <w:rPr>
                <w:rFonts w:hint="eastAsia" w:ascii="仿宋_GB2312" w:hAnsi="仿宋" w:eastAsia="仿宋_GB2312"/>
                <w:sz w:val="24"/>
              </w:rPr>
              <w:t>TXJY025</w:t>
            </w:r>
          </w:p>
        </w:tc>
        <w:tc>
          <w:tcPr>
            <w:tcW w:w="5670" w:type="dxa"/>
            <w:noWrap w:val="0"/>
            <w:vAlign w:val="center"/>
          </w:tcPr>
          <w:p>
            <w:pPr>
              <w:jc w:val="center"/>
              <w:rPr>
                <w:rFonts w:ascii="仿宋_GB2312" w:hAnsi="仿宋" w:eastAsia="仿宋_GB2312"/>
                <w:sz w:val="24"/>
              </w:rPr>
            </w:pPr>
          </w:p>
        </w:tc>
        <w:tc>
          <w:tcPr>
            <w:tcW w:w="1326" w:type="dxa"/>
            <w:noWrap w:val="0"/>
            <w:vAlign w:val="top"/>
          </w:tcPr>
          <w:p>
            <w:pPr>
              <w:jc w:val="center"/>
              <w:rPr>
                <w:rFonts w:ascii="仿宋_GB2312" w:hAnsi="仿宋" w:eastAsia="仿宋_GB2312"/>
                <w:sz w:val="24"/>
              </w:rPr>
            </w:pPr>
            <w:r>
              <w:rPr>
                <w:rFonts w:hint="eastAsia" w:ascii="仿宋_GB2312" w:hAnsi="仿宋" w:eastAsia="仿宋_GB2312"/>
                <w:sz w:val="24"/>
              </w:rPr>
              <w:t>附件25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3"/>
            <w:noWrap w:val="0"/>
            <w:vAlign w:val="center"/>
          </w:tcPr>
          <w:p>
            <w:pPr>
              <w:widowControl/>
              <w:ind w:right="420" w:firstLine="4590" w:firstLineChars="2550"/>
              <w:rPr>
                <w:rFonts w:hint="eastAsia" w:ascii="宋体" w:hAnsi="宋体" w:cs="Arial"/>
                <w:sz w:val="18"/>
                <w:szCs w:val="18"/>
              </w:rPr>
            </w:pPr>
          </w:p>
          <w:p>
            <w:pPr>
              <w:widowControl/>
              <w:ind w:right="420" w:firstLine="4590" w:firstLineChars="2550"/>
              <w:rPr>
                <w:rFonts w:hint="eastAsia" w:ascii="宋体" w:hAnsi="宋体" w:cs="Arial"/>
                <w:sz w:val="18"/>
                <w:szCs w:val="18"/>
              </w:rPr>
            </w:pPr>
            <w:r>
              <w:rPr>
                <w:rFonts w:hint="eastAsia" w:ascii="宋体" w:hAnsi="宋体" w:cs="Arial"/>
                <w:sz w:val="18"/>
                <w:szCs w:val="18"/>
              </w:rPr>
              <w:t>单位盖章：</w:t>
            </w:r>
          </w:p>
          <w:p>
            <w:pPr>
              <w:widowControl/>
              <w:ind w:right="420" w:firstLine="4590" w:firstLineChars="2550"/>
              <w:rPr>
                <w:rFonts w:hint="eastAsia" w:ascii="宋体" w:hAnsi="宋体" w:cs="Arial"/>
                <w:sz w:val="18"/>
                <w:szCs w:val="18"/>
              </w:rPr>
            </w:pPr>
            <w:r>
              <w:rPr>
                <w:rFonts w:hint="eastAsia" w:ascii="宋体" w:hAnsi="宋体" w:cs="Arial"/>
                <w:sz w:val="18"/>
                <w:szCs w:val="18"/>
              </w:rPr>
              <w:t>负责人签字：</w:t>
            </w:r>
          </w:p>
          <w:p>
            <w:pPr>
              <w:widowControl/>
              <w:ind w:right="420" w:firstLine="4590" w:firstLineChars="2550"/>
              <w:rPr>
                <w:rFonts w:hint="eastAsia" w:ascii="宋体" w:hAnsi="宋体" w:cs="Arial"/>
                <w:sz w:val="18"/>
                <w:szCs w:val="18"/>
              </w:rPr>
            </w:pPr>
          </w:p>
          <w:p>
            <w:pPr>
              <w:jc w:val="center"/>
              <w:rPr>
                <w:rFonts w:hint="eastAsia" w:ascii="仿宋_GB2312" w:hAnsi="仿宋" w:eastAsia="仿宋_GB2312"/>
                <w:sz w:val="24"/>
              </w:rPr>
            </w:pPr>
            <w:r>
              <w:rPr>
                <w:rFonts w:hint="eastAsia" w:ascii="宋体" w:hAnsi="宋体" w:cs="Arial"/>
                <w:sz w:val="18"/>
                <w:szCs w:val="18"/>
              </w:rPr>
              <w:t xml:space="preserve">                                 日期：     年   月   日</w:t>
            </w:r>
          </w:p>
        </w:tc>
      </w:tr>
    </w:tbl>
    <w:p>
      <w:pPr>
        <w:jc w:val="left"/>
        <w:rPr>
          <w:rFonts w:hint="eastAsia" w:ascii="仿宋_GB2312" w:hAnsi="仿宋" w:eastAsia="仿宋_GB2312"/>
          <w:b/>
          <w:szCs w:val="21"/>
        </w:rPr>
      </w:pPr>
      <w:r>
        <w:rPr>
          <w:rFonts w:hint="eastAsia" w:ascii="仿宋_GB2312" w:hAnsi="仿宋" w:eastAsia="仿宋_GB2312"/>
          <w:b/>
          <w:szCs w:val="21"/>
        </w:rPr>
        <w:t>注：1。编号不足，可另纸接续。</w:t>
      </w:r>
    </w:p>
    <w:p>
      <w:pPr>
        <w:ind w:firstLine="422" w:firstLineChars="200"/>
        <w:jc w:val="left"/>
        <w:rPr>
          <w:rFonts w:hint="eastAsia" w:ascii="仿宋_GB2312" w:hAnsi="仿宋" w:eastAsia="仿宋_GB2312"/>
          <w:b/>
          <w:szCs w:val="21"/>
        </w:rPr>
      </w:pPr>
      <w:r>
        <w:rPr>
          <w:rFonts w:hint="eastAsia" w:ascii="仿宋_GB2312" w:hAnsi="仿宋" w:eastAsia="仿宋_GB2312"/>
          <w:b/>
          <w:szCs w:val="21"/>
        </w:rPr>
        <w:t>2．某编号文件有多个附件时，可在该附件编号下编制子序号。如</w:t>
      </w:r>
      <w:r>
        <w:rPr>
          <w:rFonts w:hint="eastAsia" w:ascii="仿宋_GB2312" w:hAnsi="仿宋" w:eastAsia="仿宋_GB2312"/>
          <w:sz w:val="24"/>
        </w:rPr>
        <w:t>TXJY010项下的附件010-1、附件010-2。</w:t>
      </w:r>
    </w:p>
    <w:p>
      <w:pPr>
        <w:widowControl/>
        <w:jc w:val="left"/>
        <w:rPr>
          <w:rFonts w:ascii="仿宋_GB2312" w:hAnsi="仿宋" w:eastAsia="仿宋_GB2312"/>
          <w:b/>
          <w:sz w:val="32"/>
          <w:szCs w:val="32"/>
        </w:rPr>
      </w:pPr>
      <w:r>
        <w:rPr>
          <w:rFonts w:hint="eastAsia" w:ascii="宋体" w:hAnsi="宋体" w:cs="宋体"/>
          <w:b/>
          <w:color w:val="333333"/>
          <w:kern w:val="0"/>
          <w:sz w:val="32"/>
          <w:szCs w:val="32"/>
        </w:rPr>
        <w:t>附件7</w:t>
      </w:r>
    </w:p>
    <w:p>
      <w:pPr>
        <w:jc w:val="center"/>
        <w:rPr>
          <w:rFonts w:hint="eastAsia" w:ascii="仿宋_GB2312" w:hAnsi="仿宋" w:eastAsia="仿宋_GB2312"/>
          <w:b/>
          <w:sz w:val="28"/>
        </w:rPr>
      </w:pPr>
      <w:r>
        <w:rPr>
          <w:rFonts w:hint="eastAsia" w:ascii="仿宋_GB2312" w:hAnsi="仿宋" w:eastAsia="仿宋_GB2312"/>
          <w:b/>
          <w:sz w:val="28"/>
        </w:rPr>
        <w:t>特许经营操作手册对照评估表</w:t>
      </w:r>
    </w:p>
    <w:p>
      <w:pPr>
        <w:rPr>
          <w:rFonts w:hint="eastAsia" w:ascii="仿宋_GB2312" w:hAnsi="仿宋" w:eastAsia="仿宋_GB2312"/>
          <w:b/>
          <w:szCs w:val="21"/>
        </w:rPr>
      </w:pPr>
      <w:r>
        <w:rPr>
          <w:rFonts w:hint="eastAsia" w:ascii="仿宋_GB2312" w:hAnsi="仿宋" w:eastAsia="仿宋_GB2312"/>
          <w:b/>
          <w:szCs w:val="21"/>
        </w:rPr>
        <w:t>说明：</w:t>
      </w:r>
    </w:p>
    <w:p>
      <w:pPr>
        <w:jc w:val="left"/>
        <w:rPr>
          <w:rFonts w:hint="eastAsia" w:ascii="仿宋_GB2312" w:hAnsi="仿宋" w:eastAsia="仿宋_GB2312"/>
          <w:szCs w:val="21"/>
        </w:rPr>
      </w:pPr>
      <w:r>
        <w:rPr>
          <w:rFonts w:hint="eastAsia" w:ascii="仿宋_GB2312" w:hAnsi="仿宋" w:eastAsia="仿宋_GB2312"/>
          <w:szCs w:val="21"/>
        </w:rPr>
        <w:t>请根据第1列 “模块”进行自我评估。如提交文件中包括此项内容，在第2列“</w:t>
      </w:r>
      <w:r>
        <w:rPr>
          <w:rFonts w:hint="eastAsia" w:ascii="宋体" w:hAnsi="宋体" w:cs="宋体"/>
          <w:color w:val="333333"/>
          <w:sz w:val="18"/>
          <w:szCs w:val="18"/>
        </w:rPr>
        <w:t>○ 是</w:t>
      </w:r>
      <w:r>
        <w:rPr>
          <w:rFonts w:hint="eastAsia" w:ascii="仿宋_GB2312" w:hAnsi="仿宋" w:eastAsia="仿宋_GB2312"/>
          <w:szCs w:val="21"/>
        </w:rPr>
        <w:t>”处打勾，否则在“</w:t>
      </w:r>
      <w:r>
        <w:rPr>
          <w:rFonts w:hint="eastAsia" w:ascii="宋体" w:hAnsi="宋体" w:cs="宋体"/>
          <w:color w:val="333333"/>
          <w:sz w:val="18"/>
          <w:szCs w:val="18"/>
        </w:rPr>
        <w:t>○ 否</w:t>
      </w:r>
      <w:r>
        <w:rPr>
          <w:rFonts w:hint="eastAsia" w:ascii="仿宋_GB2312" w:hAnsi="仿宋" w:eastAsia="仿宋_GB2312"/>
          <w:szCs w:val="21"/>
        </w:rPr>
        <w:t>”打勾。同时，将对应文件的名称填写至第3列。</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center"/>
          </w:tcPr>
          <w:p>
            <w:pPr>
              <w:jc w:val="center"/>
              <w:rPr>
                <w:rFonts w:ascii="仿宋_GB2312" w:hAnsi="宋体" w:eastAsia="仿宋_GB2312"/>
                <w:color w:val="000000"/>
                <w:sz w:val="22"/>
              </w:rPr>
            </w:pPr>
            <w:r>
              <w:rPr>
                <w:rFonts w:hint="eastAsia" w:ascii="仿宋_GB2312" w:hAnsi="宋体" w:eastAsia="仿宋_GB2312"/>
                <w:color w:val="000000"/>
                <w:sz w:val="22"/>
              </w:rPr>
              <w:t>模块</w:t>
            </w:r>
          </w:p>
        </w:tc>
        <w:tc>
          <w:tcPr>
            <w:tcW w:w="2841" w:type="dxa"/>
            <w:noWrap w:val="0"/>
            <w:vAlign w:val="center"/>
          </w:tcPr>
          <w:p>
            <w:pPr>
              <w:jc w:val="center"/>
              <w:rPr>
                <w:rFonts w:ascii="仿宋_GB2312" w:hAnsi="宋体" w:eastAsia="仿宋_GB2312"/>
                <w:color w:val="000000"/>
                <w:sz w:val="22"/>
              </w:rPr>
            </w:pPr>
            <w:r>
              <w:rPr>
                <w:rFonts w:hint="eastAsia" w:ascii="仿宋_GB2312" w:hAnsi="宋体" w:eastAsia="仿宋_GB2312"/>
                <w:color w:val="000000"/>
                <w:sz w:val="22"/>
              </w:rPr>
              <w:t>是否有此文件</w:t>
            </w:r>
          </w:p>
        </w:tc>
        <w:tc>
          <w:tcPr>
            <w:tcW w:w="2841" w:type="dxa"/>
            <w:noWrap w:val="0"/>
            <w:vAlign w:val="center"/>
          </w:tcPr>
          <w:p>
            <w:pPr>
              <w:jc w:val="center"/>
              <w:rPr>
                <w:rFonts w:ascii="仿宋_GB2312" w:hAnsi="宋体" w:eastAsia="仿宋_GB2312"/>
                <w:color w:val="000000"/>
                <w:sz w:val="22"/>
              </w:rPr>
            </w:pPr>
            <w:r>
              <w:rPr>
                <w:rFonts w:hint="eastAsia" w:ascii="仿宋_GB2312" w:hAnsi="宋体" w:eastAsia="仿宋_GB2312"/>
                <w:color w:val="000000"/>
                <w:sz w:val="22"/>
              </w:rPr>
              <w:t>“对应手册（文件）名称”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单店模式：店面产品及服务，应包括产品或服务的结构、类别、数量、价格、展示方式、服务（或销售）方式、主要特色等内容。</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s="宋体"/>
                <w:color w:val="000000"/>
                <w:sz w:val="22"/>
              </w:rPr>
              <w:t>商圈调查及选址评估</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eastAsia="仿宋_GB2312"/>
                <w:color w:val="000000"/>
                <w:sz w:val="22"/>
              </w:rPr>
              <w:t>品牌与形象管理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s="宋体"/>
                <w:color w:val="000000"/>
                <w:sz w:val="22"/>
              </w:rPr>
              <w:t>新店营建筹备及开业</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门店营运管理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被特许人管理门店</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总部营运管理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产品管理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培训管理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顾客与营销管理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供应链及供应商管理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信息化管理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加盟关系管理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40" w:type="dxa"/>
            <w:noWrap w:val="0"/>
            <w:vAlign w:val="top"/>
          </w:tcPr>
          <w:p>
            <w:pPr>
              <w:jc w:val="left"/>
              <w:rPr>
                <w:rFonts w:ascii="仿宋_GB2312" w:hAnsi="仿宋" w:eastAsia="仿宋_GB2312"/>
                <w:szCs w:val="21"/>
              </w:rPr>
            </w:pPr>
            <w:r>
              <w:rPr>
                <w:rFonts w:hint="eastAsia" w:ascii="仿宋_GB2312" w:hAnsi="宋体" w:eastAsia="仿宋_GB2312"/>
                <w:color w:val="000000"/>
                <w:sz w:val="22"/>
              </w:rPr>
              <w:t>特许经营系统文件管理</w:t>
            </w:r>
          </w:p>
        </w:tc>
        <w:tc>
          <w:tcPr>
            <w:tcW w:w="2841" w:type="dxa"/>
            <w:noWrap w:val="0"/>
            <w:vAlign w:val="top"/>
          </w:tcPr>
          <w:p>
            <w:r>
              <w:rPr>
                <w:rFonts w:hint="eastAsia" w:ascii="宋体" w:hAnsi="宋体" w:cs="宋体"/>
                <w:color w:val="333333"/>
                <w:sz w:val="18"/>
                <w:szCs w:val="18"/>
              </w:rPr>
              <w:t>○ 是     ○ 否</w:t>
            </w:r>
          </w:p>
        </w:tc>
        <w:tc>
          <w:tcPr>
            <w:tcW w:w="2841" w:type="dxa"/>
            <w:noWrap w:val="0"/>
            <w:vAlign w:val="top"/>
          </w:tcPr>
          <w:p>
            <w:pPr>
              <w:jc w:val="left"/>
              <w:rPr>
                <w:rFonts w:ascii="仿宋_GB2312" w:hAnsi="仿宋"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noWrap w:val="0"/>
            <w:vAlign w:val="top"/>
          </w:tcPr>
          <w:p>
            <w:pPr>
              <w:widowControl/>
              <w:ind w:right="420" w:firstLine="4590" w:firstLineChars="2550"/>
              <w:rPr>
                <w:rFonts w:hint="eastAsia" w:ascii="宋体" w:hAnsi="宋体" w:cs="Arial"/>
                <w:sz w:val="18"/>
                <w:szCs w:val="18"/>
              </w:rPr>
            </w:pPr>
            <w:r>
              <w:rPr>
                <w:rFonts w:hint="eastAsia" w:ascii="宋体" w:hAnsi="宋体" w:cs="Arial"/>
                <w:sz w:val="18"/>
                <w:szCs w:val="18"/>
              </w:rPr>
              <w:t>单位盖章：</w:t>
            </w:r>
          </w:p>
          <w:p>
            <w:pPr>
              <w:widowControl/>
              <w:ind w:right="420" w:firstLine="4590" w:firstLineChars="2550"/>
              <w:rPr>
                <w:rFonts w:hint="eastAsia" w:ascii="宋体" w:hAnsi="宋体" w:cs="Arial"/>
                <w:sz w:val="18"/>
                <w:szCs w:val="18"/>
              </w:rPr>
            </w:pPr>
            <w:r>
              <w:rPr>
                <w:rFonts w:hint="eastAsia" w:ascii="宋体" w:hAnsi="宋体" w:cs="Arial"/>
                <w:sz w:val="18"/>
                <w:szCs w:val="18"/>
              </w:rPr>
              <w:t>负责人签字：</w:t>
            </w:r>
          </w:p>
          <w:p>
            <w:pPr>
              <w:widowControl/>
              <w:ind w:right="420" w:firstLine="4590" w:firstLineChars="2550"/>
              <w:rPr>
                <w:rFonts w:hint="eastAsia" w:ascii="宋体" w:hAnsi="宋体" w:cs="Arial"/>
                <w:sz w:val="18"/>
                <w:szCs w:val="18"/>
              </w:rPr>
            </w:pPr>
          </w:p>
          <w:p>
            <w:pPr>
              <w:jc w:val="left"/>
              <w:rPr>
                <w:rFonts w:ascii="仿宋_GB2312" w:hAnsi="仿宋" w:eastAsia="仿宋_GB2312"/>
                <w:szCs w:val="21"/>
              </w:rPr>
            </w:pPr>
            <w:r>
              <w:rPr>
                <w:rFonts w:hint="eastAsia" w:ascii="宋体" w:hAnsi="宋体" w:cs="Arial"/>
                <w:sz w:val="18"/>
                <w:szCs w:val="18"/>
              </w:rPr>
              <w:t xml:space="preserve">                                 日期：     年   月   日</w:t>
            </w:r>
          </w:p>
        </w:tc>
      </w:tr>
    </w:tbl>
    <w:p>
      <w:pPr>
        <w:jc w:val="left"/>
        <w:rPr>
          <w:rFonts w:ascii="仿宋_GB2312" w:hAnsi="仿宋" w:eastAsia="仿宋_GB2312"/>
          <w:szCs w:val="21"/>
        </w:rPr>
      </w:pPr>
    </w:p>
    <w:p>
      <w:pPr>
        <w:jc w:val="left"/>
        <w:rPr>
          <w:rFonts w:ascii="仿宋_GB2312" w:hAnsi="仿宋" w:eastAsia="仿宋_GB2312"/>
          <w:sz w:val="22"/>
        </w:rPr>
      </w:pPr>
      <w:r>
        <w:rPr>
          <w:rFonts w:hint="eastAsia" w:ascii="仿宋_GB2312" w:hAnsi="仿宋" w:eastAsia="仿宋_GB2312"/>
          <w:sz w:val="22"/>
        </w:rPr>
        <w:t>备注：</w:t>
      </w:r>
    </w:p>
    <w:p>
      <w:pPr>
        <w:pStyle w:val="6"/>
        <w:ind w:firstLine="0" w:firstLineChars="0"/>
        <w:rPr>
          <w:rFonts w:ascii="仿宋_GB2312" w:hAnsi="仿宋" w:eastAsia="仿宋_GB2312"/>
          <w:sz w:val="22"/>
        </w:rPr>
      </w:pPr>
      <w:r>
        <w:rPr>
          <w:rFonts w:hint="eastAsia" w:ascii="仿宋_GB2312" w:hAnsi="仿宋" w:eastAsia="仿宋_GB2312"/>
          <w:sz w:val="22"/>
        </w:rPr>
        <w:t>部分内容引自：</w:t>
      </w:r>
    </w:p>
    <w:p>
      <w:pPr>
        <w:pStyle w:val="6"/>
        <w:ind w:left="846" w:firstLine="0" w:firstLineChars="0"/>
        <w:rPr>
          <w:rFonts w:ascii="仿宋_GB2312" w:hAnsi="宋体" w:eastAsia="仿宋_GB2312"/>
          <w:color w:val="000000"/>
          <w:sz w:val="22"/>
        </w:rPr>
      </w:pPr>
      <w:r>
        <w:rPr>
          <w:rFonts w:hint="eastAsia" w:ascii="仿宋_GB2312" w:hAnsi="宋体" w:eastAsia="仿宋_GB2312"/>
          <w:color w:val="000000"/>
          <w:sz w:val="22"/>
        </w:rPr>
        <w:t>☆ 中华人民共和国国务院令第485号 《商业特许经营管理条例》</w:t>
      </w:r>
    </w:p>
    <w:p>
      <w:pPr>
        <w:pStyle w:val="6"/>
        <w:ind w:left="846" w:firstLine="0" w:firstLineChars="0"/>
        <w:rPr>
          <w:rFonts w:ascii="仿宋_GB2312" w:hAnsi="宋体" w:eastAsia="仿宋_GB2312"/>
          <w:color w:val="000000"/>
          <w:sz w:val="22"/>
        </w:rPr>
      </w:pPr>
      <w:r>
        <w:rPr>
          <w:rFonts w:hint="eastAsia" w:ascii="仿宋_GB2312" w:hAnsi="宋体" w:eastAsia="仿宋_GB2312"/>
          <w:color w:val="000000"/>
          <w:sz w:val="22"/>
        </w:rPr>
        <w:t>☆ SB/T  10410—2007 《特许经营管理体系指南》</w:t>
      </w:r>
    </w:p>
    <w:p>
      <w:pPr>
        <w:pStyle w:val="7"/>
        <w:ind w:left="860" w:firstLine="0" w:firstLineChars="0"/>
        <w:jc w:val="left"/>
        <w:rPr>
          <w:rFonts w:ascii="仿宋_GB2312" w:eastAsia="仿宋_GB2312"/>
          <w:color w:val="000000"/>
          <w:sz w:val="22"/>
          <w:szCs w:val="22"/>
        </w:rPr>
      </w:pPr>
      <w:r>
        <w:rPr>
          <w:rFonts w:hint="eastAsia" w:ascii="仿宋_GB2312" w:eastAsia="仿宋_GB2312"/>
          <w:color w:val="000000"/>
          <w:sz w:val="22"/>
          <w:szCs w:val="22"/>
        </w:rPr>
        <w:t>☆ GB/T  28830—2012 《特许经营术语》</w:t>
      </w:r>
    </w:p>
    <w:p>
      <w:pPr>
        <w:pStyle w:val="6"/>
        <w:ind w:left="846" w:firstLine="0" w:firstLineChars="0"/>
        <w:rPr>
          <w:rFonts w:ascii="仿宋_GB2312" w:eastAsia="仿宋_GB2312"/>
          <w:color w:val="000000"/>
          <w:sz w:val="22"/>
        </w:rPr>
      </w:pPr>
      <w:r>
        <w:rPr>
          <w:rFonts w:hint="eastAsia" w:ascii="仿宋_GB2312" w:eastAsia="仿宋_GB2312"/>
          <w:color w:val="000000"/>
          <w:sz w:val="22"/>
        </w:rPr>
        <w:t>☆ SB/T  10465</w:t>
      </w:r>
      <w:r>
        <w:rPr>
          <w:rFonts w:hint="eastAsia" w:ascii="仿宋_GB2312" w:hAnsi="宋体" w:eastAsia="仿宋_GB2312"/>
          <w:color w:val="000000"/>
          <w:sz w:val="22"/>
        </w:rPr>
        <w:t>—</w:t>
      </w:r>
      <w:r>
        <w:rPr>
          <w:rFonts w:hint="eastAsia" w:ascii="仿宋_GB2312" w:eastAsia="仿宋_GB2312"/>
          <w:color w:val="000000"/>
          <w:sz w:val="22"/>
        </w:rPr>
        <w:t>2008 《连锁经营术语》</w:t>
      </w:r>
    </w:p>
    <w:p/>
    <w:sectPr>
      <w:pgSz w:w="11906" w:h="16838"/>
      <w:pgMar w:top="1588" w:right="1474" w:bottom="1418" w:left="1474"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574DD"/>
    <w:rsid w:val="4A8574DD"/>
    <w:rsid w:val="79564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qFormat/>
    <w:uiPriority w:val="34"/>
    <w:pPr>
      <w:ind w:firstLine="420" w:firstLineChars="200"/>
    </w:pPr>
    <w:rPr>
      <w:rFonts w:ascii="Calibri" w:hAnsi="Calibri" w:eastAsia="宋体" w:cs="Times New Roman"/>
      <w:szCs w:val="22"/>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2019-08-28T07:35:00Z</dcterms:created>
  <dc:creator>大写的H 大写的Q</dc:creator>
  <cp:lastModifiedBy>大写的H 大写的Q</cp:lastModifiedBy>
  <dcterms:modified xsi:type="dcterms:W3CDTF">2019-09-18T09:39:08Z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